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Default Extension="jpeg" ContentType="image/jpeg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footer1.xml" ContentType="application/vnd.openxmlformats-officedocument.wordprocessingml.footer+xml"/>
</Types>
</file>

<file path=_rels/.rels>&#65279;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body>
    <w:p>
      <w:pPr>
        <w:pStyle w:val="Style14"/>
        <w:widowControl w:val="0"/>
        <w:keepNext/>
        <w:keepLines/>
        <w:shd w:val="clear" w:color="auto" w:fill="auto"/>
        <w:bidi w:val="0"/>
        <w:jc w:val="left"/>
        <w:spacing w:before="0" w:after="140" w:line="220" w:lineRule="exact"/>
        <w:ind w:left="0" w:right="0" w:firstLine="0"/>
      </w:pPr>
      <w:bookmarkStart w:id="0" w:name="bookmark0"/>
      <w:r>
        <w:rPr>
          <w:lang w:val="en-US" w:eastAsia="en-US" w:bidi="en-US"/>
          <w:w w:val="100"/>
          <w:spacing w:val="0"/>
          <w:color w:val="000000"/>
          <w:position w:val="0"/>
        </w:rPr>
        <w:t>Расчет взлетной V-скорость для A300 SimCheck</w:t>
      </w:r>
      <w:bookmarkEnd w:id="0"/>
    </w:p>
    <w:p>
      <w:pPr>
        <w:pStyle w:val="Style3"/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0" w:right="0" w:firstLine="0"/>
      </w:pPr>
      <w:r>
        <w:rPr>
          <w:lang w:val="en-US" w:eastAsia="en-US" w:bidi="en-US"/>
          <w:w w:val="100"/>
          <w:spacing w:val="0"/>
          <w:color w:val="000000"/>
          <w:position w:val="0"/>
        </w:rPr>
        <w:t>В указателе скорости А300 в вы можете нажать на скрытую clickzone, чтобы получить фактические V-скоростей, основанные на 8500ft ИВПП по отношению к весу!</w:t>
      </w:r>
    </w:p>
    <w:p>
      <w:pPr>
        <w:pStyle w:val="Style3"/>
        <w:widowControl w:val="0"/>
        <w:keepNext w:val="0"/>
        <w:keepLines w:val="0"/>
        <w:shd w:val="clear" w:color="auto" w:fill="auto"/>
        <w:bidi w:val="0"/>
        <w:jc w:val="left"/>
        <w:spacing w:before="0" w:after="144"/>
        <w:ind w:left="0" w:right="0" w:firstLine="0"/>
      </w:pPr>
      <w:r>
        <w:rPr>
          <w:lang w:val="en-US" w:eastAsia="en-US" w:bidi="en-US"/>
          <w:w w:val="100"/>
          <w:spacing w:val="0"/>
          <w:color w:val="000000"/>
          <w:position w:val="0"/>
        </w:rPr>
        <w:t>Но что, если вы хотите, чтобы Взлет в других ИВППАХ, например на ИВППАХ с 4000м lengt не 2600?</w:t>
      </w:r>
    </w:p>
    <w:p>
      <w:pPr>
        <w:pStyle w:val="Style3"/>
        <w:widowControl w:val="0"/>
        <w:keepNext w:val="0"/>
        <w:keepLines w:val="0"/>
        <w:shd w:val="clear" w:color="auto" w:fill="auto"/>
        <w:bidi w:val="0"/>
        <w:jc w:val="left"/>
        <w:spacing w:before="0" w:after="140" w:line="220" w:lineRule="exact"/>
        <w:ind w:left="0" w:right="0" w:firstLine="0"/>
      </w:pPr>
      <w:r>
        <w:rPr>
          <w:lang w:val="en-US" w:eastAsia="en-US" w:bidi="en-US"/>
          <w:w w:val="100"/>
          <w:spacing w:val="0"/>
          <w:color w:val="000000"/>
          <w:position w:val="0"/>
        </w:rPr>
        <w:t>Вы должны вычислить V-скорость!</w:t>
      </w:r>
    </w:p>
    <w:p>
      <w:pPr>
        <w:pStyle w:val="Style3"/>
        <w:widowControl w:val="0"/>
        <w:keepNext w:val="0"/>
        <w:keepLines w:val="0"/>
        <w:shd w:val="clear" w:color="auto" w:fill="auto"/>
        <w:bidi w:val="0"/>
        <w:jc w:val="left"/>
        <w:spacing w:before="0" w:after="120"/>
        <w:ind w:left="0" w:right="0" w:firstLine="0"/>
      </w:pPr>
      <w:r>
        <w:rPr>
          <w:lang w:val="en-US" w:eastAsia="en-US" w:bidi="en-US"/>
          <w:w w:val="100"/>
          <w:spacing w:val="0"/>
          <w:color w:val="000000"/>
          <w:position w:val="0"/>
        </w:rPr>
        <w:t>На самом деле есть графики для каждого аэропорта доступен, где вы можете прочитать их легко!</w:t>
      </w:r>
    </w:p>
    <w:p>
      <w:pPr>
        <w:pStyle w:val="Style3"/>
        <w:widowControl w:val="0"/>
        <w:keepNext w:val="0"/>
        <w:keepLines w:val="0"/>
        <w:shd w:val="clear" w:color="auto" w:fill="auto"/>
        <w:bidi w:val="0"/>
        <w:jc w:val="left"/>
        <w:spacing w:before="0" w:after="420"/>
        <w:ind w:left="0" w:right="0" w:firstLine="0"/>
      </w:pPr>
      <w:r>
        <w:rPr>
          <w:lang w:val="en-US" w:eastAsia="en-US" w:bidi="en-US"/>
          <w:w w:val="100"/>
          <w:spacing w:val="0"/>
          <w:color w:val="000000"/>
          <w:position w:val="0"/>
        </w:rPr>
        <w:t>Согласно разделу 8.09.20 FCOM A300 вам не нужны эти карты, как его заполнены таблицы и графики, как рассчитать их самостоятельно!</w:t>
      </w:r>
    </w:p>
    <w:p>
      <w:pPr>
        <w:pStyle w:val="Style3"/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0" w:right="0" w:firstLine="0"/>
      </w:pPr>
      <w:r>
        <w:rPr>
          <w:lang w:val="en-US" w:eastAsia="en-US" w:bidi="en-US"/>
          <w:w w:val="100"/>
          <w:spacing w:val="0"/>
          <w:color w:val="000000"/>
          <w:position w:val="0"/>
        </w:rPr>
        <w:t>Теперь я должен признать, что это заняло у меня полдня, чтобы выяснить, как работать и, если мои расчетные значения будут иметь смысл, но я по сравнению с AirSPEED индикатора V-Speed ​​автоматически устанавливается на 2600м ИВПП и они подходят тихие хорошо</w:t>
      </w:r>
    </w:p>
    <w:p>
      <w:pPr>
        <w:pStyle w:val="Style3"/>
        <w:widowControl w:val="0"/>
        <w:keepNext w:val="0"/>
        <w:keepLines w:val="0"/>
        <w:shd w:val="clear" w:color="auto" w:fill="auto"/>
        <w:bidi w:val="0"/>
        <w:jc w:val="left"/>
        <w:spacing w:before="0" w:after="644" w:line="220" w:lineRule="exact"/>
        <w:ind w:left="0" w:right="0" w:firstLine="0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440.15pt;margin-top:-4.3pt;width:11.5pt;height:11.5pt;z-index:-125829376;mso-wrap-distance-left:167.75pt;mso-wrap-distance-right:5.pt;mso-wrap-distance-bottom:3.35pt;mso-position-horizontal-relative:margin" wrapcoords="20158 0 21600 0 21600 16727 19557 16727 19557 21600 0 21600 0 4145 20158 4145 20158 0">
            <v:imagedata r:id="rId5" r:href="rId6"/>
            <w10:wrap type="square" side="left" anchorx="margin"/>
          </v:shape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279.35pt;margin-top:-3.05pt;width:156.pt;height:13.65pt;z-index:-125829375;mso-wrap-distance-left:6.95pt;mso-wrap-distance-top:1.3pt;mso-wrap-distance-right:16.3pt;mso-position-horizontal-relative:margin" filled="f" stroked="f">
            <v:textbox style="mso-fit-shape-to-text:t" inset="0,0,0,0">
              <w:txbxContent>
                <w:p>
                  <w:pPr>
                    <w:pStyle w:val="Style3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0" w:line="220" w:lineRule="exact"/>
                    <w:ind w:left="0" w:right="0" w:firstLine="0"/>
                  </w:pPr>
                  <w:r>
                    <w:rPr>
                      <w:rStyle w:val="CharStyle4"/>
                    </w:rPr>
                    <w:t>достаточно для Simming хорошо</w:t>
                  </w:r>
                </w:p>
              </w:txbxContent>
            </v:textbox>
            <w10:wrap type="square" side="left" anchorx="margin"/>
          </v:shape>
        </w:pict>
      </w:r>
      <w:r>
        <w:rPr>
          <w:lang w:val="en-US" w:eastAsia="en-US" w:bidi="en-US"/>
          <w:w w:val="100"/>
          <w:spacing w:val="0"/>
          <w:color w:val="000000"/>
          <w:position w:val="0"/>
        </w:rPr>
        <w:t>кроме края недостаточности 2-3%, что является</w:t>
      </w:r>
    </w:p>
    <w:p>
      <w:pPr>
        <w:pStyle w:val="Style3"/>
        <w:widowControl w:val="0"/>
        <w:keepNext w:val="0"/>
        <w:keepLines w:val="0"/>
        <w:shd w:val="clear" w:color="auto" w:fill="auto"/>
        <w:bidi w:val="0"/>
        <w:jc w:val="left"/>
        <w:spacing w:before="0" w:after="634" w:line="220" w:lineRule="exact"/>
        <w:ind w:left="0" w:right="0" w:firstLine="0"/>
      </w:pPr>
      <w:r>
        <w:rPr>
          <w:lang w:val="en-US" w:eastAsia="en-US" w:bidi="en-US"/>
          <w:w w:val="100"/>
          <w:spacing w:val="0"/>
          <w:color w:val="000000"/>
          <w:position w:val="0"/>
        </w:rPr>
        <w:t>Теперь в деталях</w:t>
      </w:r>
    </w:p>
    <w:p>
      <w:pPr>
        <w:pStyle w:val="Style3"/>
        <w:widowControl w:val="0"/>
        <w:keepNext w:val="0"/>
        <w:keepLines w:val="0"/>
        <w:shd w:val="clear" w:color="auto" w:fill="auto"/>
        <w:bidi w:val="0"/>
        <w:jc w:val="left"/>
        <w:spacing w:before="0" w:after="164" w:line="220" w:lineRule="exact"/>
        <w:ind w:left="0" w:right="0" w:firstLine="0"/>
      </w:pPr>
      <w:r>
        <w:rPr>
          <w:lang w:val="en-US" w:eastAsia="en-US" w:bidi="en-US"/>
          <w:w w:val="100"/>
          <w:spacing w:val="0"/>
          <w:color w:val="000000"/>
          <w:position w:val="0"/>
        </w:rPr>
        <w:t>Что нам нужно?</w:t>
      </w:r>
    </w:p>
    <w:p>
      <w:pPr>
        <w:pStyle w:val="Style3"/>
        <w:widowControl w:val="0"/>
        <w:keepNext w:val="0"/>
        <w:keepLines w:val="0"/>
        <w:shd w:val="clear" w:color="auto" w:fill="auto"/>
        <w:bidi w:val="0"/>
        <w:jc w:val="left"/>
        <w:spacing w:before="0" w:after="9" w:line="220" w:lineRule="exact"/>
        <w:ind w:left="400" w:right="0" w:firstLine="0"/>
      </w:pPr>
      <w:r>
        <w:rPr>
          <w:lang w:val="en-US" w:eastAsia="en-US" w:bidi="en-US"/>
          <w:w w:val="100"/>
          <w:spacing w:val="0"/>
          <w:color w:val="000000"/>
          <w:position w:val="0"/>
        </w:rPr>
        <w:t>• Вес самолета, конечно!</w:t>
      </w:r>
    </w:p>
    <w:p>
      <w:pPr>
        <w:pStyle w:val="Style3"/>
        <w:numPr>
          <w:ilvl w:val="0"/>
          <w:numId w:val="1"/>
        </w:numPr>
        <w:tabs>
          <w:tab w:leader="none" w:pos="752" w:val="left"/>
        </w:tabs>
        <w:widowControl w:val="0"/>
        <w:keepNext w:val="0"/>
        <w:keepLines w:val="0"/>
        <w:shd w:val="clear" w:color="auto" w:fill="auto"/>
        <w:bidi w:val="0"/>
        <w:jc w:val="left"/>
        <w:spacing w:before="0" w:after="0" w:line="264" w:lineRule="exact"/>
        <w:ind w:left="760" w:right="0"/>
      </w:pPr>
      <w:r>
        <w:rPr>
          <w:lang w:val="en-US" w:eastAsia="en-US" w:bidi="en-US"/>
          <w:w w:val="100"/>
          <w:spacing w:val="0"/>
          <w:color w:val="000000"/>
          <w:position w:val="0"/>
        </w:rPr>
        <w:t xml:space="preserve">Скорректированная длина ИВПП ... это TOR (Взлет Range) с поправкой на ветер и Slope -&gt; В FSX не имеет наклона можно пренебречь, что /// Ветер коррекция является фактором, и я объясню в следующем тема для коррекции ветра ©</w:t>
      </w:r>
    </w:p>
    <w:p>
      <w:pPr>
        <w:pStyle w:val="Style3"/>
        <w:numPr>
          <w:ilvl w:val="0"/>
          <w:numId w:val="1"/>
        </w:numPr>
        <w:tabs>
          <w:tab w:leader="none" w:pos="752" w:val="left"/>
        </w:tabs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760" w:right="0"/>
      </w:pPr>
      <w:r>
        <w:pict>
          <v:shape id="_x0000_s1028" type="#_x0000_t202" style="position:absolute;margin-left:51.1pt;margin-top:32.25pt;width:409.9pt;height:102.25pt;z-index:-125829374;mso-wrap-distance-left:43.2pt;mso-wrap-distance-right:57.35pt;mso-position-horizontal-relative:margin" fillcolor="#F2F2F2" stroked="f">
            <v:textbox style="mso-fit-shape-to-text:t" inset="0,0,0,0">
              <w:txbxContent>
                <w:p>
                  <w:pPr>
                    <w:pStyle w:val="Style3"/>
                    <w:widowControl w:val="0"/>
                    <w:keepNext w:val="0"/>
                    <w:keepLines w:val="0"/>
                    <w:pBdr>
                      <w:top w:val="single" w:sz="4" w:space="1" w:color="auto"/>
                      <w:bottom w:val="single" w:sz="4" w:space="1" w:color="auto"/>
                      <w:left w:val="single" w:sz="4" w:space="4" w:color="auto"/>
                      <w:right w:val="single" w:sz="4" w:space="4" w:color="auto"/>
                    </w:pBdr>
                    <w:shd w:val="clear" w:color="auto" w:fill="auto"/>
                    <w:bidi w:val="0"/>
                    <w:jc w:val="left"/>
                    <w:spacing w:before="0" w:after="190" w:line="220" w:lineRule="exact"/>
                    <w:ind w:left="0" w:right="0" w:firstLine="0"/>
                  </w:pPr>
                  <w:r>
                    <w:rPr>
                      <w:rStyle w:val="CharStyle4"/>
                    </w:rPr>
                    <w:t>Например</w:t>
                  </w:r>
                </w:p>
                <w:p>
                  <w:pPr>
                    <w:pStyle w:val="Style3"/>
                    <w:widowControl w:val="0"/>
                    <w:keepNext w:val="0"/>
                    <w:keepLines w:val="0"/>
                    <w:pBdr>
                      <w:top w:val="single" w:sz="4" w:space="1" w:color="auto"/>
                      <w:bottom w:val="single" w:sz="4" w:space="1" w:color="auto"/>
                      <w:left w:val="single" w:sz="4" w:space="4" w:color="auto"/>
                      <w:right w:val="single" w:sz="4" w:space="4" w:color="auto"/>
                    </w:pBdr>
                    <w:shd w:val="clear" w:color="auto" w:fill="auto"/>
                    <w:bidi w:val="0"/>
                    <w:jc w:val="left"/>
                    <w:spacing w:before="0" w:after="0"/>
                    <w:ind w:left="0" w:right="0" w:firstLine="0"/>
                  </w:pPr>
                  <w:r>
                    <w:rPr>
                      <w:rStyle w:val="CharStyle4"/>
                    </w:rPr>
                    <w:t>QNH = 1030</w:t>
                  </w:r>
                </w:p>
                <w:p>
                  <w:pPr>
                    <w:pStyle w:val="Style3"/>
                    <w:widowControl w:val="0"/>
                    <w:keepNext w:val="0"/>
                    <w:keepLines w:val="0"/>
                    <w:pBdr>
                      <w:top w:val="single" w:sz="4" w:space="1" w:color="auto"/>
                      <w:bottom w:val="single" w:sz="4" w:space="1" w:color="auto"/>
                      <w:left w:val="single" w:sz="4" w:space="4" w:color="auto"/>
                      <w:right w:val="single" w:sz="4" w:space="4" w:color="auto"/>
                    </w:pBdr>
                    <w:shd w:val="clear" w:color="auto" w:fill="auto"/>
                    <w:bidi w:val="0"/>
                    <w:jc w:val="left"/>
                    <w:spacing w:before="0" w:after="0"/>
                    <w:ind w:left="0" w:right="0" w:firstLine="0"/>
                  </w:pPr>
                  <w:r>
                    <w:rPr>
                      <w:rStyle w:val="CharStyle4"/>
                    </w:rPr>
                    <w:t>QNE = 1013 (станд ВСЕГДА)</w:t>
                  </w:r>
                </w:p>
                <w:p>
                  <w:pPr>
                    <w:pStyle w:val="Style3"/>
                    <w:widowControl w:val="0"/>
                    <w:keepNext w:val="0"/>
                    <w:keepLines w:val="0"/>
                    <w:pBdr>
                      <w:top w:val="single" w:sz="4" w:space="1" w:color="auto"/>
                      <w:bottom w:val="single" w:sz="4" w:space="1" w:color="auto"/>
                      <w:left w:val="single" w:sz="4" w:space="4" w:color="auto"/>
                      <w:right w:val="single" w:sz="4" w:space="4" w:color="auto"/>
                    </w:pBdr>
                    <w:shd w:val="clear" w:color="auto" w:fill="auto"/>
                    <w:bidi w:val="0"/>
                    <w:jc w:val="left"/>
                    <w:spacing w:before="0" w:after="0"/>
                    <w:ind w:left="0" w:right="0" w:firstLine="400"/>
                  </w:pPr>
                  <w:r>
                    <w:rPr>
                      <w:rStyle w:val="CharStyle4"/>
                    </w:rPr>
                    <w:t>как стандартное значение 17 гПа ниже, то QNH умножить его с 28 в соответствии с разницей гПа высота меняется 28 футов! Это дает разницу 476ft! Как стандартное давление ниже, чем фактическое QNH вычесть его из высоты поля!</w:t>
                  </w:r>
                </w:p>
              </w:txbxContent>
            </v:textbox>
            <w10:wrap type="topAndBottom" anchorx="margin"/>
          </v:shape>
        </w:pict>
      </w:r>
      <w:r>
        <w:rPr>
          <w:lang w:val="en-US" w:eastAsia="en-US" w:bidi="en-US"/>
          <w:w w:val="100"/>
          <w:spacing w:val="0"/>
          <w:color w:val="000000"/>
          <w:position w:val="0"/>
        </w:rPr>
        <w:t>Высота давления ---&gt; высота давления следует рассчитать так:</w:t>
      </w:r>
    </w:p>
    <w:p>
      <w:pPr>
        <w:pStyle w:val="Style3"/>
        <w:widowControl w:val="0"/>
        <w:keepNext w:val="0"/>
        <w:keepLines w:val="0"/>
        <w:shd w:val="clear" w:color="auto" w:fill="auto"/>
        <w:bidi w:val="0"/>
        <w:jc w:val="left"/>
        <w:spacing w:before="0" w:after="0" w:line="254" w:lineRule="exact"/>
        <w:ind w:left="0" w:right="0" w:firstLine="0"/>
      </w:pPr>
      <w:r>
        <w:rPr>
          <w:lang w:val="en-US" w:eastAsia="en-US" w:bidi="en-US"/>
          <w:w w:val="100"/>
          <w:spacing w:val="0"/>
          <w:color w:val="000000"/>
          <w:position w:val="0"/>
        </w:rPr>
        <w:t>Так, чтобы подвести итог .... поле на высоте 1300 футов, QNH 1030! Разница 1013 = 17x28 476ft это вычитается из 1300 = 824ft!</w:t>
      </w:r>
    </w:p>
    <w:p>
      <w:pPr>
        <w:pStyle w:val="Style3"/>
        <w:widowControl w:val="0"/>
        <w:keepNext w:val="0"/>
        <w:keepLines w:val="0"/>
        <w:shd w:val="clear" w:color="auto" w:fill="auto"/>
        <w:bidi w:val="0"/>
        <w:jc w:val="both"/>
        <w:spacing w:before="0" w:after="0" w:line="446" w:lineRule="exact"/>
        <w:ind w:left="0" w:right="0" w:firstLine="0"/>
      </w:pPr>
      <w:r>
        <w:rPr>
          <w:lang w:val="en-US" w:eastAsia="en-US" w:bidi="en-US"/>
          <w:w w:val="100"/>
          <w:spacing w:val="0"/>
          <w:color w:val="000000"/>
          <w:position w:val="0"/>
        </w:rPr>
        <w:t>альт Давление 824ft! Легко, гм?</w:t>
      </w:r>
    </w:p>
    <w:p>
      <w:pPr>
        <w:pStyle w:val="Style3"/>
        <w:widowControl w:val="0"/>
        <w:keepNext w:val="0"/>
        <w:keepLines w:val="0"/>
        <w:shd w:val="clear" w:color="auto" w:fill="auto"/>
        <w:bidi w:val="0"/>
        <w:jc w:val="both"/>
        <w:spacing w:before="0" w:after="0" w:line="446" w:lineRule="exact"/>
        <w:ind w:left="0" w:right="0" w:firstLine="0"/>
      </w:pPr>
      <w:r>
        <w:rPr>
          <w:lang w:val="en-US" w:eastAsia="en-US" w:bidi="en-US"/>
          <w:w w:val="100"/>
          <w:spacing w:val="0"/>
          <w:color w:val="000000"/>
          <w:position w:val="0"/>
        </w:rPr>
        <w:t>Теперь с этим значением, мы готовы войти в чарты!</w:t>
      </w:r>
    </w:p>
    <w:p>
      <w:pPr>
        <w:pStyle w:val="Style3"/>
        <w:widowControl w:val="0"/>
        <w:keepNext w:val="0"/>
        <w:keepLines w:val="0"/>
        <w:shd w:val="clear" w:color="auto" w:fill="auto"/>
        <w:bidi w:val="0"/>
        <w:jc w:val="both"/>
        <w:spacing w:before="0" w:after="0" w:line="446" w:lineRule="exact"/>
        <w:ind w:left="0" w:right="0" w:firstLine="0"/>
      </w:pPr>
      <w:r>
        <w:rPr>
          <w:lang w:val="en-US" w:eastAsia="en-US" w:bidi="en-US"/>
          <w:w w:val="100"/>
          <w:spacing w:val="0"/>
          <w:color w:val="000000"/>
          <w:position w:val="0"/>
        </w:rPr>
        <w:t>Несколько слов о графиках ....</w:t>
      </w:r>
    </w:p>
    <w:p>
      <w:pPr>
        <w:pStyle w:val="Style3"/>
        <w:widowControl w:val="0"/>
        <w:keepNext w:val="0"/>
        <w:keepLines w:val="0"/>
        <w:shd w:val="clear" w:color="auto" w:fill="auto"/>
        <w:bidi w:val="0"/>
        <w:jc w:val="both"/>
        <w:spacing w:before="0" w:after="0"/>
        <w:ind w:left="0" w:right="160" w:firstLine="0"/>
      </w:pPr>
      <w:r>
        <w:rPr>
          <w:lang w:val="en-US" w:eastAsia="en-US" w:bidi="en-US"/>
          <w:w w:val="100"/>
          <w:spacing w:val="0"/>
          <w:color w:val="000000"/>
          <w:position w:val="0"/>
        </w:rPr>
        <w:t>Как ручные печатные схемы будут слишком малы, и нечитаемыми, я создал их с Photoshop один на один с оригинальным слоистым ниже, чтобы гарантировать, что они правильно !!!</w:t>
      </w:r>
      <w:r>
        <w:br w:type="page"/>
      </w:r>
    </w:p>
    <w:p>
      <w:pPr>
        <w:pStyle w:val="Style3"/>
        <w:tabs>
          <w:tab w:leader="dot" w:pos="6806" w:val="left"/>
        </w:tabs>
        <w:widowControl w:val="0"/>
        <w:keepNext w:val="0"/>
        <w:keepLines w:val="0"/>
        <w:shd w:val="clear" w:color="auto" w:fill="auto"/>
        <w:bidi w:val="0"/>
        <w:jc w:val="left"/>
        <w:spacing w:before="0" w:after="0" w:line="254" w:lineRule="exact"/>
        <w:ind w:left="0" w:right="440" w:firstLine="0"/>
      </w:pPr>
      <w:r>
        <w:rPr>
          <w:lang w:val="en-US" w:eastAsia="en-US" w:bidi="en-US"/>
          <w:w w:val="100"/>
          <w:spacing w:val="0"/>
          <w:color w:val="000000"/>
          <w:position w:val="0"/>
        </w:rPr>
        <w:t>Чтобы дать вам несколько примеров, я вошел три примера в цвета красный синий и зеленый, так что не волнуйтесь из-за цвета</w:t>
        <w:tab/>
      </w:r>
    </w:p>
    <w:p>
      <w:pPr>
        <w:framePr w:h="4349" w:wrap="notBeside" w:vAnchor="text" w:hAnchor="text" w:xAlign="center" w:y="1"/>
        <w:widowControl w:val="0"/>
        <w:jc w:val="center"/>
        <w:rPr>
          <w:sz w:val="2"/>
          <w:szCs w:val="2"/>
        </w:rPr>
      </w:pPr>
      <w:r>
        <w:pict>
          <v:shape id="_x0000_s1029" type="#_x0000_t75" style="width:525pt;height:217pt;">
            <v:imagedata r:id="rId7" r:href="rId8"/>
          </v:shape>
        </w:pict>
      </w:r>
    </w:p>
    <w:p>
      <w:pPr>
        <w:widowControl w:val="0"/>
        <w:rPr>
          <w:sz w:val="2"/>
          <w:szCs w:val="2"/>
        </w:rPr>
      </w:pPr>
    </w:p>
    <w:p>
      <w:pPr>
        <w:pStyle w:val="Style14"/>
        <w:widowControl w:val="0"/>
        <w:keepNext/>
        <w:keepLines/>
        <w:shd w:val="clear" w:color="auto" w:fill="auto"/>
        <w:bidi w:val="0"/>
        <w:jc w:val="left"/>
        <w:spacing w:before="13" w:after="0" w:line="451" w:lineRule="exact"/>
        <w:ind w:left="0" w:right="0" w:firstLine="0"/>
      </w:pPr>
      <w:bookmarkStart w:id="1" w:name="bookmark1"/>
      <w:r>
        <w:rPr>
          <w:rStyle w:val="CharStyle20"/>
          <w:b/>
          <w:bCs/>
        </w:rPr>
        <w:t>Красный пример</w:t>
      </w:r>
      <w:bookmarkEnd w:id="1"/>
    </w:p>
    <w:p>
      <w:pPr>
        <w:pStyle w:val="Style3"/>
        <w:widowControl w:val="0"/>
        <w:keepNext w:val="0"/>
        <w:keepLines w:val="0"/>
        <w:shd w:val="clear" w:color="auto" w:fill="auto"/>
        <w:bidi w:val="0"/>
        <w:jc w:val="left"/>
        <w:spacing w:before="0" w:after="0" w:line="451" w:lineRule="exact"/>
        <w:ind w:left="0" w:right="0" w:firstLine="0"/>
      </w:pPr>
      <w:r>
        <w:rPr>
          <w:lang w:val="en-US" w:eastAsia="en-US" w:bidi="en-US"/>
          <w:w w:val="100"/>
          <w:spacing w:val="0"/>
          <w:color w:val="000000"/>
          <w:position w:val="0"/>
        </w:rPr>
        <w:t>Длина ВПП 2600м, давление Высота 0ft, вес 120t ...</w:t>
      </w:r>
    </w:p>
    <w:p>
      <w:pPr>
        <w:pStyle w:val="Style3"/>
        <w:widowControl w:val="0"/>
        <w:keepNext w:val="0"/>
        <w:keepLines w:val="0"/>
        <w:shd w:val="clear" w:color="auto" w:fill="auto"/>
        <w:bidi w:val="0"/>
        <w:jc w:val="left"/>
        <w:spacing w:before="0" w:after="0" w:line="451" w:lineRule="exact"/>
        <w:ind w:left="0" w:right="0" w:firstLine="0"/>
      </w:pPr>
      <w:r>
        <w:rPr>
          <w:lang w:val="en-US" w:eastAsia="en-US" w:bidi="en-US"/>
          <w:w w:val="100"/>
          <w:spacing w:val="0"/>
          <w:color w:val="000000"/>
          <w:position w:val="0"/>
        </w:rPr>
        <w:t>Как действовать:</w:t>
      </w:r>
    </w:p>
    <w:p>
      <w:pPr>
        <w:pStyle w:val="Style3"/>
        <w:numPr>
          <w:ilvl w:val="0"/>
          <w:numId w:val="1"/>
        </w:numPr>
        <w:tabs>
          <w:tab w:leader="none" w:pos="766" w:val="left"/>
        </w:tabs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760" w:right="0" w:hanging="360"/>
      </w:pPr>
      <w:r>
        <w:rPr>
          <w:lang w:val="en-US" w:eastAsia="en-US" w:bidi="en-US"/>
          <w:w w:val="100"/>
          <w:spacing w:val="0"/>
          <w:color w:val="000000"/>
          <w:position w:val="0"/>
        </w:rPr>
        <w:t>Соедините длину ИВПП с высотой давления и переместить все вправо на REF линии!</w:t>
      </w:r>
    </w:p>
    <w:p>
      <w:pPr>
        <w:pStyle w:val="Style3"/>
        <w:numPr>
          <w:ilvl w:val="0"/>
          <w:numId w:val="1"/>
        </w:numPr>
        <w:tabs>
          <w:tab w:leader="none" w:pos="766" w:val="left"/>
        </w:tabs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760" w:right="940" w:hanging="360"/>
      </w:pPr>
      <w:r>
        <w:rPr>
          <w:lang w:val="en-US" w:eastAsia="en-US" w:bidi="en-US"/>
          <w:w w:val="100"/>
          <w:spacing w:val="0"/>
          <w:color w:val="000000"/>
          <w:position w:val="0"/>
        </w:rPr>
        <w:t>Оттуда либо двигаться влево или вправо, чтобы ваш вес параллельно с черными линиями!</w:t>
      </w:r>
    </w:p>
    <w:p>
      <w:pPr>
        <w:pStyle w:val="Style3"/>
        <w:numPr>
          <w:ilvl w:val="0"/>
          <w:numId w:val="1"/>
        </w:numPr>
        <w:tabs>
          <w:tab w:leader="none" w:pos="766" w:val="left"/>
        </w:tabs>
        <w:widowControl w:val="0"/>
        <w:keepNext w:val="0"/>
        <w:keepLines w:val="0"/>
        <w:shd w:val="clear" w:color="auto" w:fill="auto"/>
        <w:bidi w:val="0"/>
        <w:jc w:val="left"/>
        <w:spacing w:before="0" w:after="0" w:line="259" w:lineRule="exact"/>
        <w:ind w:left="760" w:right="860" w:hanging="360"/>
      </w:pPr>
      <w:r>
        <w:rPr>
          <w:lang w:val="en-US" w:eastAsia="en-US" w:bidi="en-US"/>
          <w:w w:val="100"/>
          <w:spacing w:val="0"/>
          <w:color w:val="000000"/>
          <w:position w:val="0"/>
        </w:rPr>
        <w:t>На пересечении веса и вашей линии рисовать прямо на шкале V2!</w:t>
      </w:r>
    </w:p>
    <w:p>
      <w:pPr>
        <w:pStyle w:val="Style3"/>
        <w:widowControl w:val="0"/>
        <w:keepNext w:val="0"/>
        <w:keepLines w:val="0"/>
        <w:shd w:val="clear" w:color="auto" w:fill="auto"/>
        <w:bidi w:val="0"/>
        <w:jc w:val="left"/>
        <w:spacing w:before="0" w:after="151" w:line="259" w:lineRule="exact"/>
        <w:ind w:left="760" w:right="940" w:firstLine="0"/>
      </w:pPr>
      <w:r>
        <w:rPr>
          <w:lang w:val="en-US" w:eastAsia="en-US" w:bidi="en-US"/>
          <w:w w:val="100"/>
          <w:spacing w:val="0"/>
          <w:color w:val="000000"/>
          <w:position w:val="0"/>
        </w:rPr>
        <w:t xml:space="preserve">В Красном примере 150 КТСА! -&gt; Примечание: Индикатор A300 дал мне здесь 149 КТС! Таким образом, разница в моем рисунке к расчетному по Simcheck составляет менее 1%</w:t>
      </w:r>
      <w:r>
        <w:rPr>
          <w:rStyle w:val="CharStyle21"/>
        </w:rPr>
        <w:t>©</w:t>
      </w:r>
    </w:p>
    <w:p>
      <w:pPr>
        <w:pStyle w:val="Style14"/>
        <w:widowControl w:val="0"/>
        <w:keepNext/>
        <w:keepLines/>
        <w:shd w:val="clear" w:color="auto" w:fill="auto"/>
        <w:bidi w:val="0"/>
        <w:jc w:val="left"/>
        <w:spacing w:before="0" w:after="164" w:line="220" w:lineRule="exact"/>
        <w:ind w:left="0" w:right="0" w:firstLine="0"/>
      </w:pPr>
      <w:bookmarkStart w:id="2" w:name="bookmark2"/>
      <w:r>
        <w:rPr>
          <w:rStyle w:val="CharStyle22"/>
          <w:b/>
          <w:bCs/>
        </w:rPr>
        <w:t>Зеленый пример</w:t>
      </w:r>
      <w:bookmarkEnd w:id="2"/>
    </w:p>
    <w:p>
      <w:pPr>
        <w:pStyle w:val="Style3"/>
        <w:tabs>
          <w:tab w:leader="hyphen" w:pos="8419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220" w:lineRule="exact"/>
        <w:ind w:left="0" w:right="0" w:firstLine="0"/>
      </w:pPr>
      <w:r>
        <w:rPr>
          <w:lang w:val="en-US" w:eastAsia="en-US" w:bidi="en-US"/>
          <w:w w:val="100"/>
          <w:spacing w:val="0"/>
          <w:color w:val="000000"/>
          <w:position w:val="0"/>
        </w:rPr>
        <w:t xml:space="preserve">ИВПП длиной 3500м, высота давление = 0ft, вес = 145T &gt;&gt;&gt; после</w:t>
        <w:tab/>
      </w:r>
    </w:p>
    <w:p>
      <w:pPr>
        <w:pStyle w:val="Style3"/>
        <w:widowControl w:val="0"/>
        <w:keepNext w:val="0"/>
        <w:keepLines w:val="0"/>
        <w:shd w:val="clear" w:color="auto" w:fill="auto"/>
        <w:bidi w:val="0"/>
        <w:jc w:val="both"/>
        <w:spacing w:before="0" w:after="0" w:line="446" w:lineRule="exact"/>
        <w:ind w:left="0" w:right="0" w:firstLine="0"/>
      </w:pPr>
      <w:r>
        <w:rPr>
          <w:lang w:val="en-US" w:eastAsia="en-US" w:bidi="en-US"/>
          <w:w w:val="100"/>
          <w:spacing w:val="0"/>
          <w:color w:val="000000"/>
          <w:position w:val="0"/>
        </w:rPr>
        <w:t>введя это в графике V2 = 168 KTS!</w:t>
      </w:r>
    </w:p>
    <w:p>
      <w:pPr>
        <w:pStyle w:val="Style14"/>
        <w:widowControl w:val="0"/>
        <w:keepNext/>
        <w:keepLines/>
        <w:shd w:val="clear" w:color="auto" w:fill="auto"/>
        <w:bidi w:val="0"/>
        <w:jc w:val="both"/>
        <w:spacing w:before="0" w:after="0" w:line="446" w:lineRule="exact"/>
        <w:ind w:left="0" w:right="0" w:firstLine="0"/>
      </w:pPr>
      <w:bookmarkStart w:id="3" w:name="bookmark3"/>
      <w:r>
        <w:rPr>
          <w:rStyle w:val="CharStyle23"/>
          <w:b/>
          <w:bCs/>
        </w:rPr>
        <w:t>Синий пример</w:t>
      </w:r>
      <w:bookmarkEnd w:id="3"/>
    </w:p>
    <w:p>
      <w:pPr>
        <w:pStyle w:val="Style3"/>
        <w:tabs>
          <w:tab w:leader="hyphen" w:pos="7363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446" w:lineRule="exact"/>
        <w:ind w:left="0" w:right="0" w:firstLine="0"/>
      </w:pPr>
      <w:r>
        <w:rPr>
          <w:lang w:val="en-US" w:eastAsia="en-US" w:bidi="en-US"/>
          <w:w w:val="100"/>
          <w:spacing w:val="0"/>
          <w:color w:val="000000"/>
          <w:position w:val="0"/>
        </w:rPr>
        <w:t xml:space="preserve">ИВПП: 3600м, давление альт = 8000ft, вес = 140T &gt;&gt; V2 = 163 KTS!</w:t>
        <w:tab/>
      </w:r>
    </w:p>
    <w:p>
      <w:pPr>
        <w:pStyle w:val="Style3"/>
        <w:widowControl w:val="0"/>
        <w:keepNext w:val="0"/>
        <w:keepLines w:val="0"/>
        <w:shd w:val="clear" w:color="auto" w:fill="auto"/>
        <w:bidi w:val="0"/>
        <w:jc w:val="both"/>
        <w:spacing w:before="0" w:after="0" w:line="446" w:lineRule="exact"/>
        <w:ind w:left="0" w:right="0" w:firstLine="0"/>
      </w:pPr>
      <w:r>
        <w:rPr>
          <w:lang w:val="en-US" w:eastAsia="en-US" w:bidi="en-US"/>
          <w:w w:val="100"/>
          <w:spacing w:val="0"/>
          <w:color w:val="000000"/>
          <w:position w:val="0"/>
        </w:rPr>
        <w:t>Надеюсь, это не слишком сложно?</w:t>
      </w:r>
    </w:p>
    <w:p>
      <w:pPr>
        <w:pStyle w:val="Style3"/>
        <w:widowControl w:val="0"/>
        <w:keepNext w:val="0"/>
        <w:keepLines w:val="0"/>
        <w:shd w:val="clear" w:color="auto" w:fill="auto"/>
        <w:bidi w:val="0"/>
        <w:jc w:val="both"/>
        <w:spacing w:before="0" w:after="0" w:line="446" w:lineRule="exact"/>
        <w:ind w:left="0" w:right="0" w:firstLine="0"/>
      </w:pPr>
      <w:r>
        <w:rPr>
          <w:lang w:val="en-US" w:eastAsia="en-US" w:bidi="en-US"/>
          <w:w w:val="100"/>
          <w:spacing w:val="0"/>
          <w:color w:val="000000"/>
          <w:position w:val="0"/>
        </w:rPr>
        <w:t>Не волнуйтесь, это будет легче отсюда ....</w:t>
      </w:r>
    </w:p>
    <w:p>
      <w:pPr>
        <w:pStyle w:val="Style3"/>
        <w:widowControl w:val="0"/>
        <w:keepNext w:val="0"/>
        <w:keepLines w:val="0"/>
        <w:shd w:val="clear" w:color="auto" w:fill="auto"/>
        <w:bidi w:val="0"/>
        <w:jc w:val="left"/>
        <w:spacing w:before="0" w:after="159" w:line="269" w:lineRule="exact"/>
        <w:ind w:left="0" w:right="0" w:firstLine="0"/>
      </w:pPr>
      <w:r>
        <w:rPr>
          <w:lang w:val="en-US" w:eastAsia="en-US" w:bidi="en-US"/>
          <w:w w:val="100"/>
          <w:spacing w:val="0"/>
          <w:color w:val="000000"/>
          <w:position w:val="0"/>
        </w:rPr>
        <w:t>Теперь мы имеем V :. , .cool не так ли? И у нас не было аэропорта определенной диаграммы на борту, авиакомпании были сотни</w:t>
      </w:r>
      <w:r>
        <w:rPr>
          <w:rStyle w:val="CharStyle21"/>
        </w:rPr>
        <w:t xml:space="preserve">©. </w:t>
      </w:r>
      <w:r>
        <w:rPr>
          <w:lang w:val="en-US" w:eastAsia="en-US" w:bidi="en-US"/>
          <w:w w:val="100"/>
          <w:spacing w:val="0"/>
          <w:color w:val="000000"/>
          <w:position w:val="0"/>
        </w:rPr>
        <w:t>Хорошо, теперь мы хотим знать, V1 и угол Vr и Pitch для Take Off!</w:t>
      </w:r>
    </w:p>
    <w:p>
      <w:pPr>
        <w:pStyle w:val="Style3"/>
        <w:widowControl w:val="0"/>
        <w:keepNext w:val="0"/>
        <w:keepLines w:val="0"/>
        <w:shd w:val="clear" w:color="auto" w:fill="auto"/>
        <w:bidi w:val="0"/>
        <w:jc w:val="both"/>
        <w:spacing w:before="0" w:after="0" w:line="220" w:lineRule="exact"/>
        <w:ind w:left="0" w:right="0" w:firstLine="0"/>
      </w:pPr>
      <w:r>
        <w:rPr>
          <w:lang w:val="en-US" w:eastAsia="en-US" w:bidi="en-US"/>
          <w:w w:val="100"/>
          <w:spacing w:val="0"/>
          <w:color w:val="000000"/>
          <w:position w:val="0"/>
        </w:rPr>
        <w:t>Здесь мы идем, из РЛЭ:</w:t>
      </w:r>
    </w:p>
    <w:p>
      <w:pPr>
        <w:framePr w:h="7718" w:wrap="notBeside" w:vAnchor="text" w:hAnchor="text" w:xAlign="center" w:y="1"/>
        <w:widowControl w:val="0"/>
        <w:jc w:val="center"/>
        <w:rPr>
          <w:sz w:val="2"/>
          <w:szCs w:val="2"/>
        </w:rPr>
      </w:pPr>
      <w:r>
        <w:pict>
          <v:shape id="_x0000_s1030" type="#_x0000_t75" style="width:510pt;height:386pt;">
            <v:imagedata r:id="rId9" r:href="rId10"/>
          </v:shape>
        </w:pict>
      </w:r>
    </w:p>
    <w:p>
      <w:pPr>
        <w:pStyle w:val="Style24"/>
        <w:framePr w:h="7718" w:wrap="notBeside" w:vAnchor="text" w:hAnchor="text" w:xAlign="center" w:y="1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lang w:val="en-US" w:eastAsia="en-US" w:bidi="en-US"/>
          <w:w w:val="100"/>
          <w:spacing w:val="0"/>
          <w:color w:val="000000"/>
          <w:position w:val="0"/>
        </w:rPr>
        <w:t>Для того, чтобы сделать его проще ... цветов!</w:t>
      </w:r>
    </w:p>
    <w:p>
      <w:pPr>
        <w:widowControl w:val="0"/>
        <w:rPr>
          <w:sz w:val="2"/>
          <w:szCs w:val="2"/>
        </w:rPr>
      </w:pPr>
    </w:p>
    <w:p>
      <w:pPr>
        <w:pStyle w:val="Style3"/>
        <w:widowControl w:val="0"/>
        <w:keepNext w:val="0"/>
        <w:keepLines w:val="0"/>
        <w:shd w:val="clear" w:color="auto" w:fill="auto"/>
        <w:bidi w:val="0"/>
        <w:jc w:val="left"/>
        <w:spacing w:before="184" w:after="120"/>
        <w:ind w:left="0" w:right="0" w:firstLine="0"/>
      </w:pPr>
      <w:r>
        <w:rPr>
          <w:lang w:val="en-US" w:eastAsia="en-US" w:bidi="en-US"/>
          <w:w w:val="100"/>
          <w:spacing w:val="0"/>
          <w:color w:val="000000"/>
          <w:position w:val="0"/>
        </w:rPr>
        <w:t>Красный пример RWY был 2600m долго так мы берем здесь 2500, как интерполяция будет также принимать 2500 в качестве ссылки.</w:t>
      </w:r>
    </w:p>
    <w:p>
      <w:pPr>
        <w:pStyle w:val="Style3"/>
        <w:widowControl w:val="0"/>
        <w:keepNext w:val="0"/>
        <w:keepLines w:val="0"/>
        <w:shd w:val="clear" w:color="auto" w:fill="auto"/>
        <w:bidi w:val="0"/>
        <w:jc w:val="both"/>
        <w:spacing w:before="0" w:after="0"/>
        <w:ind w:left="0" w:right="0" w:firstLine="0"/>
      </w:pPr>
      <w:r>
        <w:rPr>
          <w:lang w:val="en-US" w:eastAsia="en-US" w:bidi="en-US"/>
          <w:w w:val="100"/>
          <w:spacing w:val="0"/>
          <w:color w:val="000000"/>
          <w:position w:val="0"/>
        </w:rPr>
        <w:t>Вес 120 тонн, и мы можем увидеть разницу между V1 и V1 и тангажа Угол!</w:t>
      </w:r>
    </w:p>
    <w:p>
      <w:pPr>
        <w:pStyle w:val="Style3"/>
        <w:widowControl w:val="0"/>
        <w:keepNext w:val="0"/>
        <w:keepLines w:val="0"/>
        <w:shd w:val="clear" w:color="auto" w:fill="auto"/>
        <w:bidi w:val="0"/>
        <w:jc w:val="both"/>
        <w:spacing w:before="0" w:after="144"/>
        <w:ind w:left="0" w:right="0" w:firstLine="0"/>
      </w:pPr>
      <w:r>
        <w:rPr>
          <w:lang w:val="en-US" w:eastAsia="en-US" w:bidi="en-US"/>
          <w:w w:val="100"/>
          <w:spacing w:val="0"/>
          <w:color w:val="000000"/>
          <w:position w:val="0"/>
        </w:rPr>
        <w:t>Таким образом, мы можем вычислить V1 и Vr согласно таблице!</w:t>
      </w:r>
    </w:p>
    <w:p>
      <w:pPr>
        <w:pStyle w:val="Style3"/>
        <w:tabs>
          <w:tab w:leader="dot" w:pos="1925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125" w:line="220" w:lineRule="exact"/>
        <w:ind w:left="0" w:right="0" w:firstLine="0"/>
      </w:pPr>
      <w:r>
        <w:rPr>
          <w:lang w:val="en-US" w:eastAsia="en-US" w:bidi="en-US"/>
          <w:w w:val="100"/>
          <w:spacing w:val="0"/>
          <w:color w:val="000000"/>
          <w:position w:val="0"/>
        </w:rPr>
        <w:t>В итоге</w:t>
        <w:tab/>
      </w:r>
    </w:p>
    <w:p>
      <w:pPr>
        <w:pStyle w:val="Style3"/>
        <w:widowControl w:val="0"/>
        <w:keepNext w:val="0"/>
        <w:keepLines w:val="0"/>
        <w:shd w:val="clear" w:color="auto" w:fill="auto"/>
        <w:bidi w:val="0"/>
        <w:jc w:val="both"/>
        <w:spacing w:before="0" w:after="132" w:line="269" w:lineRule="exact"/>
        <w:ind w:left="0" w:right="620" w:firstLine="0"/>
      </w:pPr>
      <w:r>
        <w:rPr>
          <w:lang w:val="en-US" w:eastAsia="en-US" w:bidi="en-US"/>
          <w:w w:val="100"/>
          <w:spacing w:val="0"/>
          <w:color w:val="000000"/>
          <w:position w:val="0"/>
        </w:rPr>
        <w:t xml:space="preserve">Учитывая вес длиной ВПП и барометрическую высоту мы смогли определить V-скорости и угол тангажа! Если вы практикуете немного не занимает примерно 1 минуту или 2</w:t>
      </w:r>
      <w:r>
        <w:rPr>
          <w:rStyle w:val="CharStyle21"/>
        </w:rPr>
        <w:t>©</w:t>
      </w:r>
    </w:p>
    <w:p>
      <w:pPr>
        <w:pStyle w:val="Style3"/>
        <w:widowControl w:val="0"/>
        <w:keepNext w:val="0"/>
        <w:keepLines w:val="0"/>
        <w:shd w:val="clear" w:color="auto" w:fill="auto"/>
        <w:bidi w:val="0"/>
        <w:jc w:val="left"/>
        <w:spacing w:before="0" w:after="124" w:line="254" w:lineRule="exact"/>
        <w:ind w:left="0" w:right="0" w:firstLine="0"/>
      </w:pPr>
      <w:r>
        <w:rPr>
          <w:lang w:val="en-US" w:eastAsia="en-US" w:bidi="en-US"/>
          <w:w w:val="100"/>
          <w:spacing w:val="0"/>
          <w:color w:val="000000"/>
          <w:position w:val="0"/>
        </w:rPr>
        <w:t>Вместе с утопией Tool мы имеем полный расчет производительности теперь A300 Take Off!</w:t>
      </w:r>
    </w:p>
    <w:p>
      <w:pPr>
        <w:pStyle w:val="Style3"/>
        <w:widowControl w:val="0"/>
        <w:keepNext w:val="0"/>
        <w:keepLines w:val="0"/>
        <w:shd w:val="clear" w:color="auto" w:fill="auto"/>
        <w:bidi w:val="0"/>
        <w:jc w:val="left"/>
        <w:spacing w:before="0" w:after="443"/>
        <w:ind w:left="0" w:right="0" w:firstLine="0"/>
      </w:pPr>
      <w:r>
        <w:rPr>
          <w:lang w:val="en-US" w:eastAsia="en-US" w:bidi="en-US"/>
          <w:w w:val="100"/>
          <w:spacing w:val="0"/>
          <w:color w:val="000000"/>
          <w:position w:val="0"/>
        </w:rPr>
        <w:t>На следующей странице вы можете найти пустые таблицы, так что вы можете сделать свои собственные расчеты.</w:t>
      </w:r>
    </w:p>
    <w:p>
      <w:pPr>
        <w:pStyle w:val="Style26"/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0" w:right="6800" w:firstLine="0"/>
      </w:pPr>
      <w:r>
        <w:rPr>
          <w:lang w:val="en-US" w:eastAsia="en-US" w:bidi="en-US"/>
          <w:w w:val="100"/>
          <w:spacing w:val="0"/>
          <w:color w:val="000000"/>
          <w:position w:val="0"/>
        </w:rPr>
        <w:t>команды Патрик Claussnitzer SimCheck A300 Поддержка</w:t>
      </w:r>
      <w:r>
        <w:br w:type="page"/>
      </w:r>
    </w:p>
    <w:tbl>
      <w:tblPr>
        <w:tblOverlap w:val="never"/>
        <w:tblLayout w:type="fixed"/>
        <w:jc w:val="center"/>
      </w:tblPr>
      <w:tblGrid>
        <w:gridCol w:w="1085"/>
        <w:gridCol w:w="1550"/>
        <w:gridCol w:w="1570"/>
        <w:gridCol w:w="1579"/>
        <w:gridCol w:w="1603"/>
        <w:gridCol w:w="840"/>
        <w:gridCol w:w="811"/>
        <w:gridCol w:w="830"/>
      </w:tblGrid>
      <w:tr>
        <w:trPr>
          <w:trHeight w:val="576" w:hRule="exact"/>
        </w:trPr>
        <w:tc>
          <w:tcPr>
            <w:shd w:val="clear" w:color="auto" w:fill="FFFFFF"/>
            <w:tcBorders/>
            <w:vAlign w:val="top"/>
          </w:tcPr>
          <w:p>
            <w:pPr>
              <w:framePr w:w="9869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gridSpan w:val="4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986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180" w:lineRule="exact"/>
              <w:ind w:left="0" w:right="0" w:firstLine="0"/>
            </w:pPr>
            <w:r>
              <w:rPr>
                <w:rStyle w:val="CharStyle32"/>
                <w:lang w:val="en-US" w:eastAsia="en-US" w:bidi="en-US"/>
              </w:rPr>
              <w:t>ИСПРАВЛЕНО длина ВПП (м)</w:t>
            </w:r>
          </w:p>
        </w:tc>
        <w:tc>
          <w:tcPr>
            <w:shd w:val="clear" w:color="auto" w:fill="FFFFFF"/>
            <w:gridSpan w:val="3"/>
            <w:tcBorders>
              <w:left w:val="single" w:sz="4"/>
            </w:tcBorders>
            <w:vAlign w:val="top"/>
          </w:tcPr>
          <w:p>
            <w:pPr>
              <w:framePr w:w="9869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53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986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80" w:lineRule="exact"/>
              <w:ind w:left="220" w:right="0" w:firstLine="0"/>
            </w:pPr>
            <w:r>
              <w:rPr>
                <w:rStyle w:val="CharStyle32"/>
                <w:lang w:val="en-US" w:eastAsia="en-US" w:bidi="en-US"/>
              </w:rPr>
              <w:t>ВЕС</w:t>
            </w:r>
          </w:p>
          <w:p>
            <w:pPr>
              <w:pStyle w:val="Style3"/>
              <w:framePr w:w="986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80" w:lineRule="exact"/>
              <w:ind w:left="220" w:right="0" w:firstLine="0"/>
            </w:pPr>
            <w:r>
              <w:rPr>
                <w:rStyle w:val="CharStyle32"/>
                <w:lang w:val="en-US" w:eastAsia="en-US" w:bidi="en-US"/>
              </w:rPr>
              <w:t>(в тоннах)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986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180" w:lineRule="exact"/>
              <w:ind w:left="0" w:right="0" w:firstLine="0"/>
            </w:pPr>
            <w:r>
              <w:rPr>
                <w:rStyle w:val="CharStyle32"/>
                <w:lang w:val="en-US" w:eastAsia="en-US" w:bidi="en-US"/>
              </w:rPr>
              <w:t>2500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986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180" w:lineRule="exact"/>
              <w:ind w:left="0" w:right="0" w:firstLine="0"/>
            </w:pPr>
            <w:r>
              <w:rPr>
                <w:rStyle w:val="CharStyle32"/>
                <w:lang w:val="en-US" w:eastAsia="en-US" w:bidi="en-US"/>
              </w:rPr>
              <w:t>3000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986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180" w:lineRule="exact"/>
              <w:ind w:left="0" w:right="0" w:firstLine="0"/>
            </w:pPr>
            <w:r>
              <w:rPr>
                <w:rStyle w:val="CharStyle32"/>
                <w:lang w:val="en-US" w:eastAsia="en-US" w:bidi="en-US"/>
              </w:rPr>
              <w:t>3500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986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180" w:lineRule="exact"/>
              <w:ind w:left="0" w:right="0" w:firstLine="0"/>
            </w:pPr>
            <w:r>
              <w:rPr>
                <w:rStyle w:val="CharStyle32"/>
                <w:lang w:val="en-US" w:eastAsia="en-US" w:bidi="en-US"/>
              </w:rPr>
              <w:t>4000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986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80" w:lineRule="exact"/>
              <w:ind w:left="260" w:right="0" w:firstLine="0"/>
            </w:pPr>
            <w:r>
              <w:rPr>
                <w:rStyle w:val="CharStyle32"/>
                <w:lang w:val="en-US" w:eastAsia="en-US" w:bidi="en-US"/>
              </w:rPr>
              <w:t>V3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986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80" w:lineRule="exact"/>
              <w:ind w:left="240" w:right="0" w:firstLine="0"/>
            </w:pPr>
            <w:r>
              <w:rPr>
                <w:rStyle w:val="CharStyle32"/>
                <w:lang w:val="en-US" w:eastAsia="en-US" w:bidi="en-US"/>
              </w:rPr>
              <w:t>V4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center"/>
          </w:tcPr>
          <w:p>
            <w:pPr>
              <w:pStyle w:val="Style3"/>
              <w:framePr w:w="986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80" w:lineRule="exact"/>
              <w:ind w:left="220" w:right="0" w:firstLine="0"/>
            </w:pPr>
            <w:r>
              <w:rPr>
                <w:rStyle w:val="CharStyle33"/>
              </w:rPr>
              <w:t>Vfto</w:t>
            </w:r>
          </w:p>
        </w:tc>
      </w:tr>
      <w:tr>
        <w:trPr>
          <w:trHeight w:val="40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986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180" w:lineRule="exact"/>
              <w:ind w:left="0" w:right="0" w:firstLine="0"/>
            </w:pPr>
            <w:r>
              <w:rPr>
                <w:rStyle w:val="CharStyle32"/>
                <w:lang w:val="en-US" w:eastAsia="en-US" w:bidi="en-US"/>
              </w:rPr>
              <w:t>165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986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180" w:lineRule="exact"/>
              <w:ind w:left="0" w:right="0" w:firstLine="0"/>
            </w:pPr>
            <w:r>
              <w:rPr>
                <w:rStyle w:val="CharStyle32"/>
                <w:lang w:val="en-US" w:eastAsia="en-US" w:bidi="en-US"/>
              </w:rPr>
              <w:t>-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986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180" w:lineRule="exact"/>
              <w:ind w:left="0" w:right="0" w:firstLine="0"/>
            </w:pPr>
            <w:r>
              <w:rPr>
                <w:rStyle w:val="CharStyle32"/>
              </w:rPr>
              <w:t>5 / 13,7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986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180" w:lineRule="exact"/>
              <w:ind w:left="0" w:right="0" w:firstLine="0"/>
            </w:pPr>
            <w:r>
              <w:rPr>
                <w:rStyle w:val="CharStyle32"/>
              </w:rPr>
              <w:t>9 / 13.4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986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180" w:lineRule="exact"/>
              <w:ind w:left="0" w:right="0" w:firstLine="0"/>
            </w:pPr>
            <w:r>
              <w:rPr>
                <w:rStyle w:val="CharStyle32"/>
              </w:rPr>
              <w:t>11 / 12.8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986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80" w:lineRule="exact"/>
              <w:ind w:left="260" w:right="0" w:firstLine="0"/>
            </w:pPr>
            <w:r>
              <w:rPr>
                <w:rStyle w:val="CharStyle32"/>
                <w:lang w:val="en-US" w:eastAsia="en-US" w:bidi="en-US"/>
              </w:rPr>
              <w:t>170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986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80" w:lineRule="exact"/>
              <w:ind w:left="240" w:right="0" w:firstLine="0"/>
            </w:pPr>
            <w:r>
              <w:rPr>
                <w:rStyle w:val="CharStyle32"/>
                <w:lang w:val="en-US" w:eastAsia="en-US" w:bidi="en-US"/>
              </w:rPr>
              <w:t>214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center"/>
          </w:tcPr>
          <w:p>
            <w:pPr>
              <w:pStyle w:val="Style3"/>
              <w:framePr w:w="986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80" w:lineRule="exact"/>
              <w:ind w:left="220" w:right="0" w:firstLine="0"/>
            </w:pPr>
            <w:r>
              <w:rPr>
                <w:rStyle w:val="CharStyle32"/>
                <w:lang w:val="en-US" w:eastAsia="en-US" w:bidi="en-US"/>
              </w:rPr>
              <w:t>249</w:t>
            </w:r>
          </w:p>
        </w:tc>
      </w:tr>
      <w:tr>
        <w:trPr>
          <w:trHeight w:val="40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986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180" w:lineRule="exact"/>
              <w:ind w:left="0" w:right="0" w:firstLine="0"/>
            </w:pPr>
            <w:r>
              <w:rPr>
                <w:rStyle w:val="CharStyle32"/>
                <w:lang w:val="en-US" w:eastAsia="en-US" w:bidi="en-US"/>
              </w:rPr>
              <w:t>160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986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180" w:lineRule="exact"/>
              <w:ind w:left="0" w:right="0" w:firstLine="0"/>
            </w:pPr>
            <w:r>
              <w:rPr>
                <w:rStyle w:val="CharStyle32"/>
              </w:rPr>
              <w:t>6 / 14.0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986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180" w:lineRule="exact"/>
              <w:ind w:left="0" w:right="0" w:firstLine="0"/>
            </w:pPr>
            <w:r>
              <w:rPr>
                <w:rStyle w:val="CharStyle32"/>
              </w:rPr>
              <w:t>5 / 13,7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986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180" w:lineRule="exact"/>
              <w:ind w:left="0" w:right="0" w:firstLine="0"/>
            </w:pPr>
            <w:r>
              <w:rPr>
                <w:rStyle w:val="CharStyle32"/>
              </w:rPr>
              <w:t>9 / 13,0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986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180" w:lineRule="exact"/>
              <w:ind w:left="0" w:right="0" w:firstLine="0"/>
            </w:pPr>
            <w:r>
              <w:rPr>
                <w:rStyle w:val="CharStyle32"/>
              </w:rPr>
              <w:t>11 / 12.5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986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80" w:lineRule="exact"/>
              <w:ind w:left="260" w:right="0" w:firstLine="0"/>
            </w:pPr>
            <w:r>
              <w:rPr>
                <w:rStyle w:val="CharStyle32"/>
                <w:lang w:val="en-US" w:eastAsia="en-US" w:bidi="en-US"/>
              </w:rPr>
              <w:t>168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986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80" w:lineRule="exact"/>
              <w:ind w:left="240" w:right="0" w:firstLine="0"/>
            </w:pPr>
            <w:r>
              <w:rPr>
                <w:rStyle w:val="CharStyle32"/>
                <w:lang w:val="en-US" w:eastAsia="en-US" w:bidi="en-US"/>
              </w:rPr>
              <w:t>211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center"/>
          </w:tcPr>
          <w:p>
            <w:pPr>
              <w:pStyle w:val="Style3"/>
              <w:framePr w:w="986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80" w:lineRule="exact"/>
              <w:ind w:left="220" w:right="0" w:firstLine="0"/>
            </w:pPr>
            <w:r>
              <w:rPr>
                <w:rStyle w:val="CharStyle32"/>
                <w:lang w:val="en-US" w:eastAsia="en-US" w:bidi="en-US"/>
              </w:rPr>
              <w:t>245</w:t>
            </w:r>
          </w:p>
        </w:tc>
      </w:tr>
      <w:tr>
        <w:trPr>
          <w:trHeight w:val="413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986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180" w:lineRule="exact"/>
              <w:ind w:left="0" w:right="0" w:firstLine="0"/>
            </w:pPr>
            <w:r>
              <w:rPr>
                <w:rStyle w:val="CharStyle32"/>
                <w:lang w:val="en-US" w:eastAsia="en-US" w:bidi="en-US"/>
              </w:rPr>
              <w:t>155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986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180" w:lineRule="exact"/>
              <w:ind w:left="0" w:right="0" w:firstLine="0"/>
            </w:pPr>
            <w:r>
              <w:rPr>
                <w:rStyle w:val="CharStyle32"/>
              </w:rPr>
              <w:t>6 / 14.2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986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180" w:lineRule="exact"/>
              <w:ind w:left="0" w:right="0" w:firstLine="0"/>
            </w:pPr>
            <w:r>
              <w:rPr>
                <w:rStyle w:val="CharStyle32"/>
              </w:rPr>
              <w:t>4 / 13.7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986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180" w:lineRule="exact"/>
              <w:ind w:left="0" w:right="0" w:firstLine="0"/>
            </w:pPr>
            <w:r>
              <w:rPr>
                <w:rStyle w:val="CharStyle32"/>
              </w:rPr>
              <w:t>7 / 13.6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986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180" w:lineRule="exact"/>
              <w:ind w:left="0" w:right="0" w:firstLine="0"/>
            </w:pPr>
            <w:r>
              <w:rPr>
                <w:rStyle w:val="CharStyle32"/>
              </w:rPr>
              <w:t>10 / 12.1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986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80" w:lineRule="exact"/>
              <w:ind w:left="260" w:right="0" w:firstLine="0"/>
            </w:pPr>
            <w:r>
              <w:rPr>
                <w:rStyle w:val="CharStyle32"/>
                <w:lang w:val="en-US" w:eastAsia="en-US" w:bidi="en-US"/>
              </w:rPr>
              <w:t>165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986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80" w:lineRule="exact"/>
              <w:ind w:left="240" w:right="0" w:firstLine="0"/>
            </w:pPr>
            <w:r>
              <w:rPr>
                <w:rStyle w:val="CharStyle32"/>
                <w:lang w:val="en-US" w:eastAsia="en-US" w:bidi="en-US"/>
              </w:rPr>
              <w:t>208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center"/>
          </w:tcPr>
          <w:p>
            <w:pPr>
              <w:pStyle w:val="Style3"/>
              <w:framePr w:w="986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80" w:lineRule="exact"/>
              <w:ind w:left="220" w:right="0" w:firstLine="0"/>
            </w:pPr>
            <w:r>
              <w:rPr>
                <w:rStyle w:val="CharStyle32"/>
                <w:lang w:val="en-US" w:eastAsia="en-US" w:bidi="en-US"/>
              </w:rPr>
              <w:t>241</w:t>
            </w:r>
          </w:p>
        </w:tc>
      </w:tr>
      <w:tr>
        <w:trPr>
          <w:trHeight w:val="40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986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180" w:lineRule="exact"/>
              <w:ind w:left="0" w:right="0" w:firstLine="0"/>
            </w:pPr>
            <w:r>
              <w:rPr>
                <w:rStyle w:val="CharStyle32"/>
                <w:lang w:val="en-US" w:eastAsia="en-US" w:bidi="en-US"/>
              </w:rPr>
              <w:t>150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986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180" w:lineRule="exact"/>
              <w:ind w:left="0" w:right="0" w:firstLine="0"/>
            </w:pPr>
            <w:r>
              <w:rPr>
                <w:rStyle w:val="CharStyle32"/>
              </w:rPr>
              <w:t>6 / 14.2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986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180" w:lineRule="exact"/>
              <w:ind w:left="0" w:right="0" w:firstLine="0"/>
            </w:pPr>
            <w:r>
              <w:rPr>
                <w:rStyle w:val="CharStyle32"/>
              </w:rPr>
              <w:t>4 / 13.4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986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180" w:lineRule="exact"/>
              <w:ind w:left="0" w:right="0" w:firstLine="0"/>
            </w:pPr>
            <w:r>
              <w:rPr>
                <w:rStyle w:val="CharStyle32"/>
              </w:rPr>
              <w:t>4 / 12.5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986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180" w:lineRule="exact"/>
              <w:ind w:left="0" w:right="0" w:firstLine="0"/>
            </w:pPr>
            <w:r>
              <w:rPr>
                <w:rStyle w:val="CharStyle32"/>
              </w:rPr>
              <w:t>7 / 12.0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986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80" w:lineRule="exact"/>
              <w:ind w:left="260" w:right="0" w:firstLine="0"/>
            </w:pPr>
            <w:r>
              <w:rPr>
                <w:rStyle w:val="CharStyle32"/>
                <w:lang w:val="en-US" w:eastAsia="en-US" w:bidi="en-US"/>
              </w:rPr>
              <w:t>162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986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80" w:lineRule="exact"/>
              <w:ind w:left="240" w:right="0" w:firstLine="0"/>
            </w:pPr>
            <w:r>
              <w:rPr>
                <w:rStyle w:val="CharStyle32"/>
                <w:lang w:val="en-US" w:eastAsia="en-US" w:bidi="en-US"/>
              </w:rPr>
              <w:t>204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center"/>
          </w:tcPr>
          <w:p>
            <w:pPr>
              <w:pStyle w:val="Style3"/>
              <w:framePr w:w="986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80" w:lineRule="exact"/>
              <w:ind w:left="220" w:right="0" w:firstLine="0"/>
            </w:pPr>
            <w:r>
              <w:rPr>
                <w:rStyle w:val="CharStyle32"/>
                <w:lang w:val="en-US" w:eastAsia="en-US" w:bidi="en-US"/>
              </w:rPr>
              <w:t>237</w:t>
            </w:r>
          </w:p>
        </w:tc>
      </w:tr>
      <w:tr>
        <w:trPr>
          <w:trHeight w:val="413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986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180" w:lineRule="exact"/>
              <w:ind w:left="0" w:right="0" w:firstLine="0"/>
            </w:pPr>
            <w:r>
              <w:rPr>
                <w:rStyle w:val="CharStyle32"/>
                <w:lang w:val="en-US" w:eastAsia="en-US" w:bidi="en-US"/>
              </w:rPr>
              <w:t>145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986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180" w:lineRule="exact"/>
              <w:ind w:left="0" w:right="0" w:firstLine="0"/>
            </w:pPr>
            <w:r>
              <w:rPr>
                <w:rStyle w:val="CharStyle32"/>
              </w:rPr>
              <w:t>6 / 14.2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986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180" w:lineRule="exact"/>
              <w:ind w:left="0" w:right="0" w:firstLine="0"/>
            </w:pPr>
            <w:r>
              <w:rPr>
                <w:rStyle w:val="CharStyle32"/>
              </w:rPr>
              <w:t>4 / 13.3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986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180" w:lineRule="exact"/>
              <w:ind w:left="0" w:right="0" w:firstLine="0"/>
            </w:pPr>
            <w:r>
              <w:rPr>
                <w:rStyle w:val="CharStyle32"/>
              </w:rPr>
              <w:t>4 / 12.1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986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180" w:lineRule="exact"/>
              <w:ind w:left="0" w:right="0" w:firstLine="0"/>
            </w:pPr>
            <w:r>
              <w:rPr>
                <w:rStyle w:val="CharStyle32"/>
              </w:rPr>
              <w:t>6 / 11.9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986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80" w:lineRule="exact"/>
              <w:ind w:left="260" w:right="0" w:firstLine="0"/>
            </w:pPr>
            <w:r>
              <w:rPr>
                <w:rStyle w:val="CharStyle32"/>
                <w:lang w:val="en-US" w:eastAsia="en-US" w:bidi="en-US"/>
              </w:rPr>
              <w:t>160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986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80" w:lineRule="exact"/>
              <w:ind w:left="240" w:right="0" w:firstLine="0"/>
            </w:pPr>
            <w:r>
              <w:rPr>
                <w:rStyle w:val="CharStyle32"/>
                <w:lang w:val="en-US" w:eastAsia="en-US" w:bidi="en-US"/>
              </w:rPr>
              <w:t>201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center"/>
          </w:tcPr>
          <w:p>
            <w:pPr>
              <w:pStyle w:val="Style3"/>
              <w:framePr w:w="986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80" w:lineRule="exact"/>
              <w:ind w:left="220" w:right="0" w:firstLine="0"/>
            </w:pPr>
            <w:r>
              <w:rPr>
                <w:rStyle w:val="CharStyle32"/>
                <w:lang w:val="en-US" w:eastAsia="en-US" w:bidi="en-US"/>
              </w:rPr>
              <w:t>233</w:t>
            </w:r>
          </w:p>
        </w:tc>
      </w:tr>
      <w:tr>
        <w:trPr>
          <w:trHeight w:val="40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986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180" w:lineRule="exact"/>
              <w:ind w:left="0" w:right="0" w:firstLine="0"/>
            </w:pPr>
            <w:r>
              <w:rPr>
                <w:rStyle w:val="CharStyle32"/>
                <w:lang w:val="en-US" w:eastAsia="en-US" w:bidi="en-US"/>
              </w:rPr>
              <w:t>140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986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180" w:lineRule="exact"/>
              <w:ind w:left="0" w:right="0" w:firstLine="0"/>
            </w:pPr>
            <w:r>
              <w:rPr>
                <w:rStyle w:val="CharStyle32"/>
              </w:rPr>
              <w:t>6 / 14.2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986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180" w:lineRule="exact"/>
              <w:ind w:left="0" w:right="0" w:firstLine="0"/>
            </w:pPr>
            <w:r>
              <w:rPr>
                <w:rStyle w:val="CharStyle32"/>
              </w:rPr>
              <w:t>4 / 13.1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986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180" w:lineRule="exact"/>
              <w:ind w:left="0" w:right="0" w:firstLine="0"/>
            </w:pPr>
            <w:r>
              <w:rPr>
                <w:rStyle w:val="CharStyle32"/>
              </w:rPr>
              <w:t>4 / 12.1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986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180" w:lineRule="exact"/>
              <w:ind w:left="0" w:right="0" w:firstLine="0"/>
            </w:pPr>
            <w:r>
              <w:rPr>
                <w:rStyle w:val="CharStyle32"/>
              </w:rPr>
              <w:t>6 / 11.7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986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80" w:lineRule="exact"/>
              <w:ind w:left="260" w:right="0" w:firstLine="0"/>
            </w:pPr>
            <w:r>
              <w:rPr>
                <w:rStyle w:val="CharStyle32"/>
                <w:lang w:val="en-US" w:eastAsia="en-US" w:bidi="en-US"/>
              </w:rPr>
              <w:t>157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986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80" w:lineRule="exact"/>
              <w:ind w:left="240" w:right="0" w:firstLine="0"/>
            </w:pPr>
            <w:r>
              <w:rPr>
                <w:rStyle w:val="CharStyle32"/>
                <w:lang w:val="en-US" w:eastAsia="en-US" w:bidi="en-US"/>
              </w:rPr>
              <w:t>197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center"/>
          </w:tcPr>
          <w:p>
            <w:pPr>
              <w:pStyle w:val="Style3"/>
              <w:framePr w:w="986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80" w:lineRule="exact"/>
              <w:ind w:left="220" w:right="0" w:firstLine="0"/>
            </w:pPr>
            <w:r>
              <w:rPr>
                <w:rStyle w:val="CharStyle32"/>
                <w:lang w:val="en-US" w:eastAsia="en-US" w:bidi="en-US"/>
              </w:rPr>
              <w:t>229</w:t>
            </w:r>
          </w:p>
        </w:tc>
      </w:tr>
      <w:tr>
        <w:trPr>
          <w:trHeight w:val="40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986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180" w:lineRule="exact"/>
              <w:ind w:left="0" w:right="0" w:firstLine="0"/>
            </w:pPr>
            <w:r>
              <w:rPr>
                <w:rStyle w:val="CharStyle32"/>
                <w:lang w:val="en-US" w:eastAsia="en-US" w:bidi="en-US"/>
              </w:rPr>
              <w:t>135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986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180" w:lineRule="exact"/>
              <w:ind w:left="0" w:right="0" w:firstLine="0"/>
            </w:pPr>
            <w:r>
              <w:rPr>
                <w:rStyle w:val="CharStyle32"/>
              </w:rPr>
              <w:t>5 / 14.1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986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180" w:lineRule="exact"/>
              <w:ind w:left="0" w:right="0" w:firstLine="0"/>
            </w:pPr>
            <w:r>
              <w:rPr>
                <w:rStyle w:val="CharStyle32"/>
              </w:rPr>
              <w:t>4 / 13.0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986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180" w:lineRule="exact"/>
              <w:ind w:left="0" w:right="0" w:firstLine="0"/>
            </w:pPr>
            <w:r>
              <w:rPr>
                <w:rStyle w:val="CharStyle32"/>
              </w:rPr>
              <w:t>4 / 12.1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986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180" w:lineRule="exact"/>
              <w:ind w:left="0" w:right="0" w:firstLine="0"/>
            </w:pPr>
            <w:r>
              <w:rPr>
                <w:rStyle w:val="CharStyle32"/>
              </w:rPr>
              <w:t>4 / 11.6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986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80" w:lineRule="exact"/>
              <w:ind w:left="260" w:right="0" w:firstLine="0"/>
            </w:pPr>
            <w:r>
              <w:rPr>
                <w:rStyle w:val="CharStyle32"/>
                <w:lang w:val="en-US" w:eastAsia="en-US" w:bidi="en-US"/>
              </w:rPr>
              <w:t>155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986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80" w:lineRule="exact"/>
              <w:ind w:left="240" w:right="0" w:firstLine="0"/>
            </w:pPr>
            <w:r>
              <w:rPr>
                <w:rStyle w:val="CharStyle32"/>
                <w:lang w:val="en-US" w:eastAsia="en-US" w:bidi="en-US"/>
              </w:rPr>
              <w:t>194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center"/>
          </w:tcPr>
          <w:p>
            <w:pPr>
              <w:pStyle w:val="Style3"/>
              <w:framePr w:w="986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80" w:lineRule="exact"/>
              <w:ind w:left="220" w:right="0" w:firstLine="0"/>
            </w:pPr>
            <w:r>
              <w:rPr>
                <w:rStyle w:val="CharStyle32"/>
                <w:lang w:val="en-US" w:eastAsia="en-US" w:bidi="en-US"/>
              </w:rPr>
              <w:t>225</w:t>
            </w:r>
          </w:p>
        </w:tc>
      </w:tr>
      <w:tr>
        <w:trPr>
          <w:trHeight w:val="413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986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180" w:lineRule="exact"/>
              <w:ind w:left="0" w:right="0" w:firstLine="0"/>
            </w:pPr>
            <w:r>
              <w:rPr>
                <w:rStyle w:val="CharStyle32"/>
                <w:lang w:val="en-US" w:eastAsia="en-US" w:bidi="en-US"/>
              </w:rPr>
              <w:t>130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986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180" w:lineRule="exact"/>
              <w:ind w:left="0" w:right="0" w:firstLine="0"/>
            </w:pPr>
            <w:r>
              <w:rPr>
                <w:rStyle w:val="CharStyle32"/>
              </w:rPr>
              <w:t>5 / 14.1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986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180" w:lineRule="exact"/>
              <w:ind w:left="0" w:right="0" w:firstLine="0"/>
            </w:pPr>
            <w:r>
              <w:rPr>
                <w:rStyle w:val="CharStyle32"/>
              </w:rPr>
              <w:t>4 / 13.2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986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180" w:lineRule="exact"/>
              <w:ind w:left="0" w:right="0" w:firstLine="0"/>
            </w:pPr>
            <w:r>
              <w:rPr>
                <w:rStyle w:val="CharStyle32"/>
              </w:rPr>
              <w:t>3 / 12.1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986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180" w:lineRule="exact"/>
              <w:ind w:left="0" w:right="0" w:firstLine="0"/>
            </w:pPr>
            <w:r>
              <w:rPr>
                <w:rStyle w:val="CharStyle32"/>
              </w:rPr>
              <w:t>4 / 11.5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986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80" w:lineRule="exact"/>
              <w:ind w:left="260" w:right="0" w:firstLine="0"/>
            </w:pPr>
            <w:r>
              <w:rPr>
                <w:rStyle w:val="CharStyle32"/>
                <w:lang w:val="en-US" w:eastAsia="en-US" w:bidi="en-US"/>
              </w:rPr>
              <w:t>152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986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80" w:lineRule="exact"/>
              <w:ind w:left="240" w:right="0" w:firstLine="0"/>
            </w:pPr>
            <w:r>
              <w:rPr>
                <w:rStyle w:val="CharStyle32"/>
                <w:lang w:val="en-US" w:eastAsia="en-US" w:bidi="en-US"/>
              </w:rPr>
              <w:t>190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center"/>
          </w:tcPr>
          <w:p>
            <w:pPr>
              <w:pStyle w:val="Style3"/>
              <w:framePr w:w="986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80" w:lineRule="exact"/>
              <w:ind w:left="220" w:right="0" w:firstLine="0"/>
            </w:pPr>
            <w:r>
              <w:rPr>
                <w:rStyle w:val="CharStyle32"/>
                <w:lang w:val="en-US" w:eastAsia="en-US" w:bidi="en-US"/>
              </w:rPr>
              <w:t>221</w:t>
            </w:r>
          </w:p>
        </w:tc>
      </w:tr>
      <w:tr>
        <w:trPr>
          <w:trHeight w:val="40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986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180" w:lineRule="exact"/>
              <w:ind w:left="0" w:right="0" w:firstLine="0"/>
            </w:pPr>
            <w:r>
              <w:rPr>
                <w:rStyle w:val="CharStyle32"/>
                <w:lang w:val="en-US" w:eastAsia="en-US" w:bidi="en-US"/>
              </w:rPr>
              <w:t>125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986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180" w:lineRule="exact"/>
              <w:ind w:left="0" w:right="0" w:firstLine="0"/>
            </w:pPr>
            <w:r>
              <w:rPr>
                <w:rStyle w:val="CharStyle32"/>
              </w:rPr>
              <w:t>5 / 14.1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986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180" w:lineRule="exact"/>
              <w:ind w:left="0" w:right="0" w:firstLine="0"/>
            </w:pPr>
            <w:r>
              <w:rPr>
                <w:rStyle w:val="CharStyle32"/>
              </w:rPr>
              <w:t>4 / 13.3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986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180" w:lineRule="exact"/>
              <w:ind w:left="0" w:right="0" w:firstLine="0"/>
            </w:pPr>
            <w:r>
              <w:rPr>
                <w:rStyle w:val="CharStyle32"/>
              </w:rPr>
              <w:t>3 / 12.0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986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180" w:lineRule="exact"/>
              <w:ind w:left="0" w:right="0" w:firstLine="0"/>
            </w:pPr>
            <w:r>
              <w:rPr>
                <w:rStyle w:val="CharStyle32"/>
              </w:rPr>
              <w:t>4 / 11.5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986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80" w:lineRule="exact"/>
              <w:ind w:left="260" w:right="0" w:firstLine="0"/>
            </w:pPr>
            <w:r>
              <w:rPr>
                <w:rStyle w:val="CharStyle32"/>
                <w:lang w:val="en-US" w:eastAsia="en-US" w:bidi="en-US"/>
              </w:rPr>
              <w:t>149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986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80" w:lineRule="exact"/>
              <w:ind w:left="240" w:right="0" w:firstLine="0"/>
            </w:pPr>
            <w:r>
              <w:rPr>
                <w:rStyle w:val="CharStyle32"/>
                <w:lang w:val="en-US" w:eastAsia="en-US" w:bidi="en-US"/>
              </w:rPr>
              <w:t>187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center"/>
          </w:tcPr>
          <w:p>
            <w:pPr>
              <w:pStyle w:val="Style3"/>
              <w:framePr w:w="986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80" w:lineRule="exact"/>
              <w:ind w:left="220" w:right="0" w:firstLine="0"/>
            </w:pPr>
            <w:r>
              <w:rPr>
                <w:rStyle w:val="CharStyle32"/>
                <w:lang w:val="en-US" w:eastAsia="en-US" w:bidi="en-US"/>
              </w:rPr>
              <w:t>216</w:t>
            </w:r>
          </w:p>
        </w:tc>
      </w:tr>
      <w:tr>
        <w:trPr>
          <w:trHeight w:val="413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986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180" w:lineRule="exact"/>
              <w:ind w:left="0" w:right="0" w:firstLine="0"/>
            </w:pPr>
            <w:r>
              <w:rPr>
                <w:rStyle w:val="CharStyle32"/>
                <w:lang w:val="en-US" w:eastAsia="en-US" w:bidi="en-US"/>
              </w:rPr>
              <w:t>120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986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180" w:lineRule="exact"/>
              <w:ind w:left="0" w:right="0" w:firstLine="0"/>
            </w:pPr>
            <w:r>
              <w:rPr>
                <w:rStyle w:val="CharStyle32"/>
              </w:rPr>
              <w:t>5 / 14.1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986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180" w:lineRule="exact"/>
              <w:ind w:left="0" w:right="0" w:firstLine="0"/>
            </w:pPr>
            <w:r>
              <w:rPr>
                <w:rStyle w:val="CharStyle32"/>
              </w:rPr>
              <w:t>4 / 13.6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986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180" w:lineRule="exact"/>
              <w:ind w:left="0" w:right="0" w:firstLine="0"/>
            </w:pPr>
            <w:r>
              <w:rPr>
                <w:rStyle w:val="CharStyle32"/>
              </w:rPr>
              <w:t>3 / 12.0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986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180" w:lineRule="exact"/>
              <w:ind w:left="0" w:right="0" w:firstLine="0"/>
            </w:pPr>
            <w:r>
              <w:rPr>
                <w:rStyle w:val="CharStyle32"/>
              </w:rPr>
              <w:t>4 / 11.5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986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80" w:lineRule="exact"/>
              <w:ind w:left="260" w:right="0" w:firstLine="0"/>
            </w:pPr>
            <w:r>
              <w:rPr>
                <w:rStyle w:val="CharStyle32"/>
                <w:lang w:val="en-US" w:eastAsia="en-US" w:bidi="en-US"/>
              </w:rPr>
              <w:t>147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986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80" w:lineRule="exact"/>
              <w:ind w:left="240" w:right="0" w:firstLine="0"/>
            </w:pPr>
            <w:r>
              <w:rPr>
                <w:rStyle w:val="CharStyle32"/>
                <w:lang w:val="en-US" w:eastAsia="en-US" w:bidi="en-US"/>
              </w:rPr>
              <w:t>183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center"/>
          </w:tcPr>
          <w:p>
            <w:pPr>
              <w:pStyle w:val="Style3"/>
              <w:framePr w:w="986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80" w:lineRule="exact"/>
              <w:ind w:left="220" w:right="0" w:firstLine="0"/>
            </w:pPr>
            <w:r>
              <w:rPr>
                <w:rStyle w:val="CharStyle35"/>
              </w:rPr>
              <w:t>212</w:t>
            </w:r>
          </w:p>
        </w:tc>
      </w:tr>
      <w:tr>
        <w:trPr>
          <w:trHeight w:val="437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986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180" w:lineRule="exact"/>
              <w:ind w:left="0" w:right="0" w:firstLine="0"/>
            </w:pPr>
            <w:r>
              <w:rPr>
                <w:rStyle w:val="CharStyle32"/>
                <w:lang w:val="en-US" w:eastAsia="en-US" w:bidi="en-US"/>
              </w:rPr>
              <w:t>115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986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180" w:lineRule="exact"/>
              <w:ind w:left="0" w:right="0" w:firstLine="0"/>
            </w:pPr>
            <w:r>
              <w:rPr>
                <w:rStyle w:val="CharStyle32"/>
              </w:rPr>
              <w:t>5 / 14.1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986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180" w:lineRule="exact"/>
              <w:ind w:left="0" w:right="0" w:firstLine="0"/>
            </w:pPr>
            <w:r>
              <w:rPr>
                <w:rStyle w:val="CharStyle32"/>
              </w:rPr>
              <w:t>4 / 13.7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986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80" w:lineRule="exact"/>
              <w:ind w:left="0" w:right="0" w:firstLine="0"/>
            </w:pPr>
            <w:r>
              <w:rPr>
                <w:rStyle w:val="CharStyle36"/>
              </w:rPr>
              <w:t>-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986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180" w:lineRule="exact"/>
              <w:ind w:left="0" w:right="0" w:firstLine="0"/>
            </w:pPr>
            <w:r>
              <w:rPr>
                <w:rStyle w:val="CharStyle32"/>
                <w:lang w:val="en-US" w:eastAsia="en-US" w:bidi="en-US"/>
              </w:rPr>
              <w:t>-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986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80" w:lineRule="exact"/>
              <w:ind w:left="260" w:right="0" w:firstLine="0"/>
            </w:pPr>
            <w:r>
              <w:rPr>
                <w:rStyle w:val="CharStyle32"/>
                <w:lang w:val="en-US" w:eastAsia="en-US" w:bidi="en-US"/>
              </w:rPr>
              <w:t>144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986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80" w:lineRule="exact"/>
              <w:ind w:left="240" w:right="0" w:firstLine="0"/>
            </w:pPr>
            <w:r>
              <w:rPr>
                <w:rStyle w:val="CharStyle32"/>
                <w:lang w:val="en-US" w:eastAsia="en-US" w:bidi="en-US"/>
              </w:rPr>
              <w:t>179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center"/>
          </w:tcPr>
          <w:p>
            <w:pPr>
              <w:pStyle w:val="Style3"/>
              <w:framePr w:w="986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80" w:lineRule="exact"/>
              <w:ind w:left="220" w:right="0" w:firstLine="0"/>
            </w:pPr>
            <w:r>
              <w:rPr>
                <w:rStyle w:val="CharStyle32"/>
                <w:lang w:val="en-US" w:eastAsia="en-US" w:bidi="en-US"/>
              </w:rPr>
              <w:t>208</w:t>
            </w:r>
          </w:p>
        </w:tc>
      </w:tr>
      <w:tr>
        <w:trPr>
          <w:trHeight w:val="778" w:hRule="exact"/>
        </w:trPr>
        <w:tc>
          <w:tcPr>
            <w:shd w:val="clear" w:color="auto" w:fill="FFFFFF"/>
            <w:gridSpan w:val="3"/>
            <w:tcBorders>
              <w:top w:val="single" w:sz="4"/>
              <w:bottom w:val="single" w:sz="4"/>
            </w:tcBorders>
            <w:vAlign w:val="top"/>
          </w:tcPr>
          <w:p>
            <w:pPr>
              <w:framePr w:w="9869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3"/>
              <w:framePr w:w="986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180" w:lineRule="exact"/>
              <w:ind w:left="0" w:right="0" w:firstLine="0"/>
            </w:pPr>
            <w:r>
              <w:rPr>
                <w:rStyle w:val="CharStyle32"/>
                <w:lang w:val="en-US" w:eastAsia="en-US" w:bidi="en-US"/>
              </w:rPr>
              <w:t>V2-V1,</w:t>
            </w:r>
          </w:p>
          <w:p>
            <w:pPr>
              <w:pStyle w:val="Style3"/>
              <w:framePr w:w="986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180" w:lineRule="exact"/>
              <w:ind w:left="0" w:right="0" w:firstLine="0"/>
            </w:pPr>
            <w:r>
              <w:rPr>
                <w:rStyle w:val="CharStyle32"/>
                <w:lang w:val="en-US" w:eastAsia="en-US" w:bidi="en-US"/>
              </w:rPr>
              <w:t>/Подача</w:t>
            </w:r>
          </w:p>
        </w:tc>
        <w:tc>
          <w:tcPr>
            <w:shd w:val="clear" w:color="auto" w:fill="FFFFFF"/>
            <w:gridSpan w:val="4"/>
            <w:tcBorders>
              <w:left w:val="single" w:sz="4"/>
              <w:top w:val="single" w:sz="4"/>
            </w:tcBorders>
            <w:vAlign w:val="top"/>
          </w:tcPr>
          <w:p>
            <w:pPr>
              <w:framePr w:w="9869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</w:tbl>
    <w:p>
      <w:pPr>
        <w:pStyle w:val="Style28"/>
        <w:framePr w:w="9869" w:wrap="notBeside" w:vAnchor="text" w:hAnchor="text" w:xAlign="center" w:y="1"/>
        <w:widowControl w:val="0"/>
        <w:keepNext w:val="0"/>
        <w:keepLines w:val="0"/>
        <w:shd w:val="clear" w:color="auto" w:fill="auto"/>
        <w:bidi w:val="0"/>
        <w:jc w:val="left"/>
        <w:spacing w:before="0" w:after="0" w:line="180" w:lineRule="exact"/>
        <w:ind w:left="0" w:right="0" w:firstLine="0"/>
      </w:pPr>
      <w:r>
        <w:rPr>
          <w:rStyle w:val="CharStyle30"/>
          <w:b/>
          <w:bCs/>
        </w:rPr>
        <w:t>Vr = V2 - 3 уз</w:t>
      </w:r>
    </w:p>
    <w:p>
      <w:pPr>
        <w:framePr w:w="9869" w:wrap="notBeside" w:vAnchor="text" w:hAnchor="text" w:xAlign="center" w:y="1"/>
        <w:widowControl w:val="0"/>
        <w:rPr>
          <w:sz w:val="2"/>
          <w:szCs w:val="2"/>
        </w:rPr>
      </w:pPr>
    </w:p>
    <w:p>
      <w:pPr>
        <w:widowControl w:val="0"/>
        <w:rPr>
          <w:sz w:val="2"/>
          <w:szCs w:val="2"/>
        </w:rPr>
      </w:pPr>
    </w:p>
    <w:p>
      <w:pPr>
        <w:pStyle w:val="Style37"/>
        <w:widowControl w:val="0"/>
        <w:keepNext w:val="0"/>
        <w:keepLines w:val="0"/>
        <w:shd w:val="clear" w:color="auto" w:fill="auto"/>
        <w:bidi w:val="0"/>
        <w:jc w:val="left"/>
        <w:spacing w:before="399" w:after="0" w:line="200" w:lineRule="exact"/>
        <w:ind w:left="0" w:right="0" w:firstLine="0"/>
      </w:pPr>
      <w:r>
        <w:pict>
          <v:shape id="_x0000_s1031" type="#_x0000_t202" style="position:absolute;margin-left:12.pt;margin-top:-427.2pt;width:22.55pt;height:9.45pt;z-index:-125829373;mso-wrap-distance-left:5.pt;mso-wrap-distance-top:52.8pt;mso-wrap-distance-right:59.05pt;mso-wrap-distance-bottom:50.3pt;mso-position-horizontal-relative:margin" filled="f" stroked="f">
            <v:textbox style="mso-fit-shape-to-text:t" inset="0,0,0,0">
              <w:txbxContent>
                <w:p>
                  <w:pPr>
                    <w:pStyle w:val="Style5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0" w:line="180" w:lineRule="exact"/>
                    <w:ind w:left="0" w:right="0" w:firstLine="0"/>
                  </w:pPr>
                  <w:r>
                    <w:rPr>
                      <w:w w:val="100"/>
                      <w:spacing w:val="0"/>
                      <w:color w:val="000000"/>
                      <w:position w:val="0"/>
                    </w:rPr>
                    <w:t>2500</w:t>
                  </w:r>
                </w:p>
              </w:txbxContent>
            </v:textbox>
            <w10:wrap type="topAndBottom" anchorx="margin"/>
          </v:shape>
        </w:pict>
      </w:r>
      <w:r>
        <w:pict>
          <v:shape id="_x0000_s1032" type="#_x0000_t202" style="position:absolute;margin-left:93.6pt;margin-top:-427.2pt;width:22.55pt;height:9.45pt;z-index:-125829372;mso-wrap-distance-left:5.pt;mso-wrap-distance-top:52.8pt;mso-wrap-distance-right:61.45pt;mso-wrap-distance-bottom:3.pt;mso-position-horizontal-relative:margin" filled="f" stroked="f">
            <v:textbox style="mso-fit-shape-to-text:t" inset="0,0,0,0">
              <w:txbxContent>
                <w:p>
                  <w:pPr>
                    <w:pStyle w:val="Style5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0" w:line="180" w:lineRule="exact"/>
                    <w:ind w:left="0" w:right="0" w:firstLine="0"/>
                  </w:pPr>
                  <w:r>
                    <w:rPr>
                      <w:w w:val="100"/>
                      <w:spacing w:val="0"/>
                      <w:color w:val="000000"/>
                      <w:position w:val="0"/>
                    </w:rPr>
                    <w:t>3000</w:t>
                  </w:r>
                </w:p>
              </w:txbxContent>
            </v:textbox>
            <w10:wrap type="topAndBottom" anchorx="margin"/>
          </v:shape>
        </w:pict>
      </w:r>
      <w:r>
        <w:pict>
          <v:shape id="_x0000_s1033" type="#_x0000_t202" style="position:absolute;margin-left:177.6pt;margin-top:-427.4pt;width:22.55pt;height:9.7pt;z-index:-125829371;mso-wrap-distance-left:5.pt;mso-wrap-distance-top:52.6pt;mso-wrap-distance-right:54.25pt;mso-wrap-distance-bottom:3.pt;mso-position-horizontal-relative:margin" filled="f" stroked="f">
            <v:textbox style="mso-fit-shape-to-text:t" inset="0,0,0,0">
              <w:txbxContent>
                <w:p>
                  <w:pPr>
                    <w:pStyle w:val="Style5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0" w:line="180" w:lineRule="exact"/>
                    <w:ind w:left="0" w:right="0" w:firstLine="0"/>
                  </w:pPr>
                  <w:r>
                    <w:rPr>
                      <w:w w:val="100"/>
                      <w:spacing w:val="0"/>
                      <w:color w:val="000000"/>
                      <w:position w:val="0"/>
                    </w:rPr>
                    <w:t>3500</w:t>
                  </w:r>
                </w:p>
              </w:txbxContent>
            </v:textbox>
            <w10:wrap type="topAndBottom" anchorx="margin"/>
          </v:shape>
        </w:pict>
      </w:r>
      <w:r>
        <w:pict>
          <v:shape id="_x0000_s1034" type="#_x0000_t202" style="position:absolute;margin-left:254.4pt;margin-top:-427.4pt;width:41.75pt;height:9.7pt;z-index:-125829370;mso-wrap-distance-left:46.6pt;mso-wrap-distance-top:52.6pt;mso-wrap-distance-right:15.35pt;mso-wrap-distance-bottom:50.3pt;mso-position-horizontal-relative:margin" filled="f" stroked="f">
            <v:textbox style="mso-fit-shape-to-text:t" inset="0,0,0,0">
              <w:txbxContent>
                <w:p>
                  <w:pPr>
                    <w:pStyle w:val="Style5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0" w:line="180" w:lineRule="exact"/>
                    <w:ind w:left="0" w:right="0" w:firstLine="0"/>
                  </w:pPr>
                  <w:r>
                    <w:rPr>
                      <w:w w:val="100"/>
                      <w:spacing w:val="0"/>
                      <w:color w:val="000000"/>
                      <w:position w:val="0"/>
                    </w:rPr>
                    <w:t>4000 110</w:t>
                  </w:r>
                </w:p>
              </w:txbxContent>
            </v:textbox>
            <w10:wrap type="topAndBottom" anchorx="margin"/>
          </v:shape>
        </w:pict>
      </w:r>
      <w:r>
        <w:pict>
          <v:shape id="_x0000_s1035" type="#_x0000_t202" style="position:absolute;margin-left:311.5pt;margin-top:-427.2pt;width:16.8pt;height:9.45pt;z-index:-125829369;mso-wrap-distance-left:103.75pt;mso-wrap-distance-top:52.8pt;mso-wrap-distance-right:17.3pt;mso-wrap-distance-bottom:50.3pt;mso-position-horizontal-relative:margin" filled="f" stroked="f">
            <v:textbox style="mso-fit-shape-to-text:t" inset="0,0,0,0">
              <w:txbxContent>
                <w:p>
                  <w:pPr>
                    <w:pStyle w:val="Style7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0" w:line="180" w:lineRule="exact"/>
                    <w:ind w:left="0" w:right="0" w:firstLine="0"/>
                  </w:pPr>
                  <w:r>
                    <w:rPr>
                      <w:w w:val="100"/>
                      <w:color w:val="000000"/>
                      <w:position w:val="0"/>
                    </w:rPr>
                    <w:t>120</w:t>
                  </w:r>
                </w:p>
              </w:txbxContent>
            </v:textbox>
            <w10:wrap type="topAndBottom" anchorx="margin"/>
          </v:shape>
        </w:pict>
      </w:r>
      <w:r>
        <w:pict>
          <v:shape id="_x0000_s1036" type="#_x0000_t202" style="position:absolute;margin-left:345.6pt;margin-top:-427.2pt;width:16.8pt;height:9.45pt;z-index:-125829368;mso-wrap-distance-left:137.8pt;mso-wrap-distance-top:52.8pt;mso-wrap-distance-right:15.35pt;mso-wrap-distance-bottom:3.pt;mso-position-horizontal-relative:margin" filled="f" stroked="f">
            <v:textbox style="mso-fit-shape-to-text:t" inset="0,0,0,0">
              <w:txbxContent>
                <w:p>
                  <w:pPr>
                    <w:pStyle w:val="Style5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0" w:line="180" w:lineRule="exact"/>
                    <w:ind w:left="0" w:right="0" w:firstLine="0"/>
                  </w:pPr>
                  <w:r>
                    <w:rPr>
                      <w:w w:val="100"/>
                      <w:spacing w:val="0"/>
                      <w:color w:val="000000"/>
                      <w:position w:val="0"/>
                    </w:rPr>
                    <w:t>130</w:t>
                  </w:r>
                </w:p>
              </w:txbxContent>
            </v:textbox>
            <w10:wrap type="topAndBottom" anchorx="margin"/>
          </v:shape>
        </w:pict>
      </w:r>
      <w:r>
        <w:pict>
          <v:shape id="_x0000_s1037" type="#_x0000_t202" style="position:absolute;margin-left:377.75pt;margin-top:-427.4pt;width:50.9pt;height:9.45pt;z-index:-125829367;mso-wrap-distance-left:169.95pt;mso-wrap-distance-top:52.6pt;mso-wrap-distance-right:17.3pt;mso-wrap-distance-bottom:3.25pt;mso-position-horizontal-relative:margin" filled="f" stroked="f">
            <v:textbox style="mso-fit-shape-to-text:t" inset="0,0,0,0">
              <w:txbxContent>
                <w:p>
                  <w:pPr>
                    <w:pStyle w:val="Style5"/>
                    <w:tabs>
                      <w:tab w:leader="none" w:pos="672" w:val="left"/>
                    </w:tabs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both"/>
                    <w:spacing w:before="0" w:after="0" w:line="180" w:lineRule="exact"/>
                    <w:ind w:left="0" w:right="0" w:firstLine="0"/>
                  </w:pPr>
                  <w:r>
                    <w:rPr>
                      <w:w w:val="100"/>
                      <w:spacing w:val="0"/>
                      <w:color w:val="000000"/>
                      <w:position w:val="0"/>
                    </w:rPr>
                    <w:t>140150</w:t>
                    <w:tab/>
                  </w:r>
                </w:p>
              </w:txbxContent>
            </v:textbox>
            <w10:wrap type="topAndBottom" anchorx="margin"/>
          </v:shape>
        </w:pict>
      </w:r>
      <w:r>
        <w:pict>
          <v:shape id="_x0000_s1038" type="#_x0000_t202" style="position:absolute;margin-left:445.9pt;margin-top:-427.4pt;width:16.3pt;height:9.7pt;z-index:-125829366;mso-wrap-distance-left:5.pt;mso-wrap-distance-top:52.6pt;mso-wrap-distance-right:48.pt;mso-wrap-distance-bottom:50.3pt;mso-position-horizontal-relative:margin" filled="f" stroked="f">
            <v:textbox style="mso-fit-shape-to-text:t" inset="0,0,0,0">
              <w:txbxContent>
                <w:p>
                  <w:pPr>
                    <w:pStyle w:val="Style5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0" w:line="180" w:lineRule="exact"/>
                    <w:ind w:left="0" w:right="0" w:firstLine="0"/>
                  </w:pPr>
                  <w:r>
                    <w:rPr>
                      <w:w w:val="100"/>
                      <w:spacing w:val="0"/>
                      <w:color w:val="000000"/>
                      <w:position w:val="0"/>
                    </w:rPr>
                    <w:t>160</w:t>
                  </w:r>
                </w:p>
              </w:txbxContent>
            </v:textbox>
            <w10:wrap type="topAndBottom" anchorx="margin"/>
          </v:shape>
        </w:pict>
      </w:r>
      <w:r>
        <w:pict>
          <v:shape id="_x0000_s1039" type="#_x0000_t202" style="position:absolute;margin-left:68.65pt;margin-top:-415.8pt;width:154.55pt;height:9.45pt;z-index:-125829365;mso-wrap-distance-left:52.55pt;mso-wrap-distance-top:3.7pt;mso-wrap-distance-right:110.9pt;mso-wrap-distance-bottom:38.9pt;mso-position-horizontal-relative:margin" filled="f" stroked="f">
            <v:textbox style="mso-fit-shape-to-text:t" inset="0,0,0,0">
              <w:txbxContent>
                <w:p>
                  <w:pPr>
                    <w:pStyle w:val="Style9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0" w:line="190" w:lineRule="exact"/>
                    <w:ind w:left="0" w:right="0" w:firstLine="0"/>
                  </w:pPr>
                  <w:r>
                    <w:rPr>
                      <w:lang w:val="en-US" w:eastAsia="en-US" w:bidi="en-US"/>
                      <w:w w:val="100"/>
                      <w:spacing w:val="0"/>
                      <w:color w:val="000000"/>
                      <w:position w:val="0"/>
                    </w:rPr>
                    <w:t>ИСПРАВЛЕНО длина ВПП (м)</w:t>
                  </w:r>
                </w:p>
              </w:txbxContent>
            </v:textbox>
            <w10:wrap type="topAndBottom" anchorx="margin"/>
          </v:shape>
        </w:pict>
      </w:r>
      <w:r>
        <w:pict>
          <v:shape id="_x0000_s1040" type="#_x0000_t202" style="position:absolute;margin-left:334.1pt;margin-top:-415.8pt;width:33.6pt;height:9.45pt;z-index:-125829364;mso-wrap-distance-left:113.35pt;mso-wrap-distance-top:3.7pt;mso-wrap-distance-right:14.4pt;mso-wrap-distance-bottom:38.9pt;mso-position-horizontal-relative:margin" filled="f" stroked="f">
            <v:textbox style="mso-fit-shape-to-text:t" inset="0,0,0,0">
              <w:txbxContent>
                <w:p>
                  <w:pPr>
                    <w:pStyle w:val="Style9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0" w:line="190" w:lineRule="exact"/>
                    <w:ind w:left="0" w:right="0" w:firstLine="0"/>
                  </w:pPr>
                  <w:r>
                    <w:rPr>
                      <w:lang w:val="en-US" w:eastAsia="en-US" w:bidi="en-US"/>
                      <w:w w:val="100"/>
                      <w:spacing w:val="0"/>
                      <w:color w:val="000000"/>
                      <w:position w:val="0"/>
                    </w:rPr>
                    <w:t>ВЕС</w:t>
                  </w:r>
                </w:p>
              </w:txbxContent>
            </v:textbox>
            <w10:wrap type="topAndBottom" anchorx="margin"/>
          </v:shape>
        </w:pict>
      </w:r>
      <w:r>
        <w:pict>
          <v:shape id="_x0000_s1041" type="#_x0000_t202" style="position:absolute;margin-left:382.1pt;margin-top:-415.6pt;width:23.05pt;height:9.5pt;z-index:-125829363;mso-wrap-distance-left:161.35pt;mso-wrap-distance-top:3.9pt;mso-wrap-distance-right:105.1pt;mso-wrap-distance-bottom:38.65pt;mso-position-horizontal-relative:margin" filled="f" stroked="f">
            <v:textbox style="mso-fit-shape-to-text:t" inset="0,0,0,0">
              <w:txbxContent>
                <w:p>
                  <w:pPr>
                    <w:pStyle w:val="Style9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0" w:line="190" w:lineRule="exact"/>
                    <w:ind w:left="0" w:right="0" w:firstLine="0"/>
                  </w:pPr>
                  <w:r>
                    <w:rPr>
                      <w:lang w:val="en-US" w:eastAsia="en-US" w:bidi="en-US"/>
                      <w:w w:val="100"/>
                      <w:spacing w:val="0"/>
                      <w:color w:val="000000"/>
                      <w:position w:val="0"/>
                    </w:rPr>
                    <w:t>(тонны)</w:t>
                  </w:r>
                </w:p>
              </w:txbxContent>
            </v:textbox>
            <w10:wrap type="topAndBottom" anchorx="margin"/>
          </v:shape>
        </w:pict>
      </w:r>
      <w:r>
        <w:pict>
          <v:shape id="_x0000_s1042" type="#_x0000_t202" style="position:absolute;margin-left:489.1pt;margin-top:-480.95pt;width:16.3pt;height:9.45pt;z-index:-125829362;mso-wrap-distance-left:5.pt;mso-wrap-distance-right:5.pt;mso-wrap-distance-bottom:23.15pt;mso-position-horizontal-relative:margin" filled="f" stroked="f">
            <v:textbox style="mso-fit-shape-to-text:t" inset="0,0,0,0">
              <w:txbxContent>
                <w:p>
                  <w:pPr>
                    <w:pStyle w:val="Style5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0" w:line="180" w:lineRule="exact"/>
                    <w:ind w:left="0" w:right="0" w:firstLine="0"/>
                  </w:pPr>
                  <w:r>
                    <w:rPr>
                      <w:rStyle w:val="CharStyle11"/>
                      <w:b/>
                      <w:bCs/>
                    </w:rPr>
                    <w:t>± 5Э</w:t>
                  </w:r>
                </w:p>
              </w:txbxContent>
            </v:textbox>
            <w10:wrap type="topAndBottom" anchorx="margin"/>
          </v:shape>
        </w:pict>
      </w:r>
      <w:r>
        <w:pict>
          <v:shape id="_x0000_s1043" type="#_x0000_t202" style="position:absolute;margin-left:487.2pt;margin-top:-449.4pt;width:16.8pt;height:10.2pt;z-index:-125829361;mso-wrap-distance-left:5.pt;mso-wrap-distance-top:23.85pt;mso-wrap-distance-right:6.25pt;mso-wrap-distance-bottom:71.8pt;mso-position-horizontal-relative:margin" filled="f" stroked="f">
            <v:textbox style="mso-fit-shape-to-text:t" inset="0,0,0,0">
              <w:txbxContent>
                <w:p>
                  <w:pPr>
                    <w:pStyle w:val="Style12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0" w:line="190" w:lineRule="exact"/>
                    <w:ind w:left="0" w:right="0" w:firstLine="0"/>
                  </w:pPr>
                  <w:r>
                    <w:rPr>
                      <w:w w:val="100"/>
                      <w:color w:val="000000"/>
                      <w:position w:val="0"/>
                    </w:rPr>
                    <w:t>± 40</w:t>
                  </w:r>
                </w:p>
              </w:txbxContent>
            </v:textbox>
            <w10:wrap type="topAndBottom" anchorx="margin"/>
          </v:shape>
        </w:pict>
      </w:r>
      <w:r>
        <w:pict>
          <v:shape id="_x0000_s1044" type="#_x0000_t75" style="position:absolute;margin-left:10.3pt;margin-top:0;width:510.7pt;height:200.65pt;z-index:-251658752;mso-wrap-distance-left:5.pt;mso-wrap-distance-right:5.pt;mso-position-horizontal-relative:margin;mso-position-vertical-relative:margin" wrapcoords="0 0">
            <v:imagedata r:id="rId11" r:href="rId12"/>
            <w10:wrap anchorx="margin" anchory="margin"/>
          </v:shape>
        </w:pict>
      </w:r>
      <w:r>
        <w:rPr>
          <w:rStyle w:val="CharStyle39"/>
          <w:b/>
          <w:bCs/>
        </w:rPr>
        <w:t xml:space="preserve">Если = Vr ниже, чем Vi взять Vr = Vi</w:t>
      </w:r>
    </w:p>
    <w:sectPr>
      <w:footerReference w:type="default" r:id="rId13"/>
      <w:footnotePr>
        <w:pos w:val="pageBottom"/>
        <w:numFmt w:val="decimal"/>
        <w:numRestart w:val="continuous"/>
      </w:footnotePr>
      <w:pgSz w:w="11900" w:h="16840"/>
      <w:pgMar w:top="1104" w:left="694" w:right="680" w:bottom="1553" w:header="0" w:footer="3" w:gutter="0"/>
      <w:rtlGutter w:val="0"/>
      <w:cols w:space="720"/>
      <w:noEndnote/>
      <w:docGrid w:linePitch="360"/>
    </w:sectPr>
  </w:body>
</w:document>
</file>

<file path=word/footer1.xml><?xml version="1.0" encoding="utf-8"?>
<w:ftr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p>
    <w:pPr>
      <w:widowControl w:val="0"/>
      <w:rPr>
        <w:sz w:val="2"/>
        <w:szCs w:val="2"/>
      </w:rPr>
    </w:pPr>
    <w:r>
      <w:pict>
        <v:shape id="_x0000_s1045" type="#_x0000_t202" style="position:absolute;margin-left:232.45pt;margin-top:796.65pt;width:133.45pt;height:9.35pt;z-index:-188744063;mso-wrap-style:none;mso-wrap-distance-left:5.pt;mso-wrap-distance-right:5.pt;mso-position-horizontal-relative:page;mso-position-vertical-relative:page" wrapcoords="0 0" filled="f" stroked="f">
          <v:textbox style="mso-fit-shape-to-text:t" inset="0,0,0,0">
            <w:txbxContent>
              <w:p>
                <w:pPr>
                  <w:pStyle w:val="Style16"/>
                  <w:widowControl w:val="0"/>
                  <w:keepNext w:val="0"/>
                  <w:keepLines w:val="0"/>
                  <w:shd w:val="clear" w:color="auto" w:fill="auto"/>
                  <w:bidi w:val="0"/>
                  <w:jc w:val="left"/>
                  <w:spacing w:before="0" w:after="0" w:line="240" w:lineRule="auto"/>
                  <w:ind w:left="0" w:right="0" w:firstLine="0"/>
                </w:pPr>
                <w:r>
                  <w:rPr>
                    <w:rStyle w:val="CharStyle18"/>
                    <w:b w:val="0"/>
                    <w:bCs w:val="0"/>
                    <w:i/>
                    <w:iCs/>
                  </w:rPr>
                  <w:t>Не для использования в реальной жизни авиации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footnote w:id="0" w:type="separator">
    <w:p>
      <w:r/>
    </w:p>
  </w:footnote>
  <w:footnote w:id="1" w:type="continuationSeparator">
    <w:p>
      <w:r/>
    </w:p>
  </w:footnote>
</w:footnotes>
</file>

<file path=word/numbering.xml><?xml version="1.0" encoding="utf-8"?>
<w:numbering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abstractNum w:abstractNumId="0">
    <w:multiLevelType w:val="multilevel"/>
    <w:lvl w:ilvl="0">
      <w:start w:val="1"/>
      <w:numFmt w:val="bullet"/>
      <w:lvlText w:val="•"/>
      <w:rPr>
        <w:lang w:val="en-US" w:eastAsia="en-US" w:bidi="en-US"/>
        <w:b w:val="0"/>
        <w:bCs w:val="0"/>
        <w:i w:val="0"/>
        <w:iCs w:val="0"/>
        <w:u w:val="none"/>
        <w:strike w:val="0"/>
        <w:smallCaps w:val="0"/>
        <w:sz w:val="22"/>
        <w:szCs w:val="22"/>
        <w:rFonts w:ascii="Courier New" w:eastAsia="Courier New" w:hAnsi="Courier New" w:cs="Courier New"/>
        <w:w w:val="100"/>
        <w:spacing w:val="0"/>
        <w:color w:val="000000"/>
        <w:position w:val="0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zoom w:val="fullPage"/>
  <w:footnotePr>
    <w:pos w:val="pageBottom"/>
    <w:numFmt w:val="decimal"/>
    <w:numRestart w:val="continuous"/>
    <w:footnote w:id="0"/>
    <w:footnote w:id="1"/>
  </w:footnotePr>
  <w:drawingGridHorizontalSpacing w:val="181"/>
  <w:drawingGridVerticalSpacing w:val="181"/>
  <w:displayHorizontalDrawingGridEvery w:val="1"/>
  <w:displayVerticalDrawingGridEvery w:val="1"/>
  <w:characterSpacingControl w:val="compressPunctuation"/>
  <w:compat>
    <w:doNotExpandShiftReturn/>
  </w:compat>
</w:settings>
</file>

<file path=word/styles.xml><?xml version="1.0" encoding="utf-8"?>
<w:style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docDefaults>
    <w:rPrDefault>
      <w:rPr>
        <w:rFonts w:ascii="Tahoma" w:eastAsia="Tahoma" w:hAnsi="Tahoma" w:cs="Tahoma"/>
        <w:sz w:val="24"/>
        <w:szCs w:val="24"/>
        <w:lang w:val="en-US" w:eastAsia="en-US" w:bidi="en-US"/>
      </w:rPr>
    </w:rPrDefault>
    <w:pPrDefault>
      <w:pPr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auto"/>
        <w:ind w:left="0" w:right="0" w:firstLine="0"/>
      </w:pPr>
    </w:pPrDefault>
  </w:docDefaults>
  <w:style w:type="paragraph" w:default="1" w:styleId="Normal">
    <w:name w:val="Normal"/>
    <w:pPr>
      <w:widowControl w:val="0"/>
      <w:keepNext w:val="0"/>
      <w:keepLines w:val="0"/>
      <w:shd w:val="clear" w:color="auto" w:fill="auto"/>
      <w:bidi w:val="0"/>
      <w:jc w:val="left"/>
      <w:spacing w:before="0" w:after="0" w:line="240" w:lineRule="auto"/>
      <w:ind w:left="0" w:right="0" w:firstLine="0"/>
    </w:pPr>
    <w:rPr>
      <w:lang w:val="en-US" w:eastAsia="en-US" w:bidi="en-US"/>
      <w:sz w:val="24"/>
      <w:szCs w:val="24"/>
      <w:rFonts w:ascii="Tahoma" w:eastAsia="Tahoma" w:hAnsi="Tahoma" w:cs="Tahoma"/>
      <w:w w:val="100"/>
      <w:spacing w:val="0"/>
      <w:color w:val="000000"/>
      <w:position w:val="0"/>
    </w:rPr>
  </w:style>
  <w:style w:type="character" w:default="1" w:styleId="DefaultParagraphFont">
    <w:name w:val="Default Paragraph Font"/>
    <w:rPr>
      <w:lang w:val="en-US" w:eastAsia="en-US" w:bidi="en-US"/>
      <w:sz w:val="24"/>
      <w:szCs w:val="24"/>
      <w:rFonts w:ascii="Tahoma" w:eastAsia="Tahoma" w:hAnsi="Tahoma" w:cs="Tahoma"/>
      <w:w w:val="100"/>
      <w:spacing w:val="0"/>
      <w:color w:val="000000"/>
      <w:position w:val="0"/>
    </w:rPr>
  </w:style>
  <w:style w:type="character" w:styleId="Hyperlink">
    <w:name w:val="Hyperlink"/>
    <w:basedOn w:val="DefaultParagraphFont"/>
    <w:rPr>
      <w:u w:val="single"/>
      <w:color w:val="0066CC"/>
    </w:rPr>
  </w:style>
  <w:style w:type="character" w:customStyle="1" w:styleId="CharStyle4">
    <w:name w:val="Основной текст (2) Exact"/>
    <w:basedOn w:val="DefaultParagraphFont"/>
    <w:rPr>
      <w:b w:val="0"/>
      <w:bCs w:val="0"/>
      <w:i w:val="0"/>
      <w:iCs w:val="0"/>
      <w:u w:val="none"/>
      <w:strike w:val="0"/>
      <w:smallCaps w:val="0"/>
      <w:sz w:val="22"/>
      <w:szCs w:val="22"/>
      <w:rFonts w:ascii="Courier New" w:eastAsia="Courier New" w:hAnsi="Courier New" w:cs="Courier New"/>
    </w:rPr>
  </w:style>
  <w:style w:type="character" w:customStyle="1" w:styleId="CharStyle6">
    <w:name w:val="Основной текст (5) Exact"/>
    <w:basedOn w:val="DefaultParagraphFont"/>
    <w:link w:val="Style5"/>
    <w:rPr>
      <w:lang w:val="ru-RU" w:eastAsia="ru-RU" w:bidi="ru-RU"/>
      <w:b/>
      <w:bCs/>
      <w:i w:val="0"/>
      <w:iCs w:val="0"/>
      <w:u w:val="none"/>
      <w:strike w:val="0"/>
      <w:smallCaps w:val="0"/>
      <w:sz w:val="18"/>
      <w:szCs w:val="18"/>
      <w:rFonts w:ascii="Courier New" w:eastAsia="Courier New" w:hAnsi="Courier New" w:cs="Courier New"/>
    </w:rPr>
  </w:style>
  <w:style w:type="character" w:customStyle="1" w:styleId="CharStyle8">
    <w:name w:val="Основной текст (6) Exact"/>
    <w:basedOn w:val="DefaultParagraphFont"/>
    <w:link w:val="Style7"/>
    <w:rPr>
      <w:lang w:val="ru-RU" w:eastAsia="ru-RU" w:bidi="ru-RU"/>
      <w:b/>
      <w:bCs/>
      <w:i w:val="0"/>
      <w:iCs w:val="0"/>
      <w:u w:val="none"/>
      <w:strike w:val="0"/>
      <w:smallCaps w:val="0"/>
      <w:sz w:val="18"/>
      <w:szCs w:val="18"/>
      <w:rFonts w:ascii="Courier New" w:eastAsia="Courier New" w:hAnsi="Courier New" w:cs="Courier New"/>
      <w:spacing w:val="0"/>
    </w:rPr>
  </w:style>
  <w:style w:type="character" w:customStyle="1" w:styleId="CharStyle10">
    <w:name w:val="Основной текст (7) Exact"/>
    <w:basedOn w:val="DefaultParagraphFont"/>
    <w:link w:val="Style9"/>
    <w:rPr>
      <w:b w:val="0"/>
      <w:bCs w:val="0"/>
      <w:i/>
      <w:iCs/>
      <w:u w:val="none"/>
      <w:strike w:val="0"/>
      <w:smallCaps w:val="0"/>
      <w:sz w:val="19"/>
      <w:szCs w:val="19"/>
      <w:rFonts w:ascii="Calibri" w:eastAsia="Calibri" w:hAnsi="Calibri" w:cs="Calibri"/>
    </w:rPr>
  </w:style>
  <w:style w:type="character" w:customStyle="1" w:styleId="CharStyle11">
    <w:name w:val="Основной текст (5) Exact"/>
    <w:basedOn w:val="CharStyle6"/>
    <w:rPr>
      <w:w w:val="100"/>
      <w:spacing w:val="0"/>
      <w:color w:val="000000"/>
      <w:position w:val="0"/>
    </w:rPr>
  </w:style>
  <w:style w:type="character" w:customStyle="1" w:styleId="CharStyle13">
    <w:name w:val="Основной текст (8) Exact"/>
    <w:basedOn w:val="DefaultParagraphFont"/>
    <w:link w:val="Style12"/>
    <w:rPr>
      <w:lang w:val="ru-RU" w:eastAsia="ru-RU" w:bidi="ru-RU"/>
      <w:b w:val="0"/>
      <w:bCs w:val="0"/>
      <w:i w:val="0"/>
      <w:iCs w:val="0"/>
      <w:u w:val="none"/>
      <w:strike w:val="0"/>
      <w:smallCaps w:val="0"/>
      <w:sz w:val="19"/>
      <w:szCs w:val="19"/>
      <w:rFonts w:ascii="Calibri" w:eastAsia="Calibri" w:hAnsi="Calibri" w:cs="Calibri"/>
      <w:spacing w:val="0"/>
    </w:rPr>
  </w:style>
  <w:style w:type="character" w:customStyle="1" w:styleId="CharStyle15">
    <w:name w:val="Заголовок №1_"/>
    <w:basedOn w:val="DefaultParagraphFont"/>
    <w:link w:val="Style14"/>
    <w:rPr>
      <w:b/>
      <w:bCs/>
      <w:i w:val="0"/>
      <w:iCs w:val="0"/>
      <w:u w:val="none"/>
      <w:strike w:val="0"/>
      <w:smallCaps w:val="0"/>
      <w:sz w:val="22"/>
      <w:szCs w:val="22"/>
      <w:rFonts w:ascii="Courier New" w:eastAsia="Courier New" w:hAnsi="Courier New" w:cs="Courier New"/>
    </w:rPr>
  </w:style>
  <w:style w:type="character" w:customStyle="1" w:styleId="CharStyle17">
    <w:name w:val="Колонтитул_"/>
    <w:basedOn w:val="DefaultParagraphFont"/>
    <w:link w:val="Style16"/>
    <w:rPr>
      <w:b w:val="0"/>
      <w:bCs w:val="0"/>
      <w:i/>
      <w:iCs/>
      <w:u w:val="none"/>
      <w:strike w:val="0"/>
      <w:smallCaps w:val="0"/>
      <w:sz w:val="21"/>
      <w:szCs w:val="21"/>
      <w:rFonts w:ascii="Calibri" w:eastAsia="Calibri" w:hAnsi="Calibri" w:cs="Calibri"/>
    </w:rPr>
  </w:style>
  <w:style w:type="character" w:customStyle="1" w:styleId="CharStyle18">
    <w:name w:val="Колонтитул"/>
    <w:basedOn w:val="CharStyle17"/>
    <w:rPr>
      <w:lang w:val="en-US" w:eastAsia="en-US" w:bidi="en-US"/>
      <w:w w:val="100"/>
      <w:spacing w:val="0"/>
      <w:color w:val="000000"/>
      <w:position w:val="0"/>
    </w:rPr>
  </w:style>
  <w:style w:type="character" w:customStyle="1" w:styleId="CharStyle19">
    <w:name w:val="Основной текст (2)_"/>
    <w:basedOn w:val="DefaultParagraphFont"/>
    <w:link w:val="Style3"/>
    <w:rPr>
      <w:b w:val="0"/>
      <w:bCs w:val="0"/>
      <w:i w:val="0"/>
      <w:iCs w:val="0"/>
      <w:u w:val="none"/>
      <w:strike w:val="0"/>
      <w:smallCaps w:val="0"/>
      <w:sz w:val="22"/>
      <w:szCs w:val="22"/>
      <w:rFonts w:ascii="Courier New" w:eastAsia="Courier New" w:hAnsi="Courier New" w:cs="Courier New"/>
    </w:rPr>
  </w:style>
  <w:style w:type="character" w:customStyle="1" w:styleId="CharStyle20">
    <w:name w:val="Заголовок №1"/>
    <w:basedOn w:val="CharStyle15"/>
    <w:rPr>
      <w:lang w:val="en-US" w:eastAsia="en-US" w:bidi="en-US"/>
      <w:w w:val="100"/>
      <w:spacing w:val="0"/>
      <w:color w:val="000000"/>
      <w:position w:val="0"/>
    </w:rPr>
  </w:style>
  <w:style w:type="character" w:customStyle="1" w:styleId="CharStyle21">
    <w:name w:val="Основной текст (2)"/>
    <w:basedOn w:val="CharStyle19"/>
    <w:rPr>
      <w:lang w:val="en-US" w:eastAsia="en-US" w:bidi="en-US"/>
      <w:w w:val="100"/>
      <w:spacing w:val="0"/>
      <w:color w:val="000000"/>
      <w:position w:val="0"/>
    </w:rPr>
  </w:style>
  <w:style w:type="character" w:customStyle="1" w:styleId="CharStyle22">
    <w:name w:val="Заголовок №1"/>
    <w:basedOn w:val="CharStyle15"/>
    <w:rPr>
      <w:lang w:val="en-US" w:eastAsia="en-US" w:bidi="en-US"/>
      <w:w w:val="100"/>
      <w:spacing w:val="0"/>
      <w:color w:val="000000"/>
      <w:position w:val="0"/>
    </w:rPr>
  </w:style>
  <w:style w:type="character" w:customStyle="1" w:styleId="CharStyle23">
    <w:name w:val="Заголовок №1"/>
    <w:basedOn w:val="CharStyle15"/>
    <w:rPr>
      <w:lang w:val="en-US" w:eastAsia="en-US" w:bidi="en-US"/>
      <w:w w:val="100"/>
      <w:spacing w:val="0"/>
      <w:color w:val="000000"/>
      <w:position w:val="0"/>
    </w:rPr>
  </w:style>
  <w:style w:type="character" w:customStyle="1" w:styleId="CharStyle25">
    <w:name w:val="Подпись к картинке_"/>
    <w:basedOn w:val="DefaultParagraphFont"/>
    <w:link w:val="Style24"/>
    <w:rPr>
      <w:b w:val="0"/>
      <w:bCs w:val="0"/>
      <w:i w:val="0"/>
      <w:iCs w:val="0"/>
      <w:u w:val="none"/>
      <w:strike w:val="0"/>
      <w:smallCaps w:val="0"/>
      <w:sz w:val="22"/>
      <w:szCs w:val="22"/>
      <w:rFonts w:ascii="Courier New" w:eastAsia="Courier New" w:hAnsi="Courier New" w:cs="Courier New"/>
    </w:rPr>
  </w:style>
  <w:style w:type="character" w:customStyle="1" w:styleId="CharStyle27">
    <w:name w:val="Основной текст (3)_"/>
    <w:basedOn w:val="DefaultParagraphFont"/>
    <w:link w:val="Style26"/>
    <w:rPr>
      <w:b w:val="0"/>
      <w:bCs w:val="0"/>
      <w:i/>
      <w:iCs/>
      <w:u w:val="none"/>
      <w:strike w:val="0"/>
      <w:smallCaps w:val="0"/>
      <w:sz w:val="22"/>
      <w:szCs w:val="22"/>
      <w:rFonts w:ascii="Courier New" w:eastAsia="Courier New" w:hAnsi="Courier New" w:cs="Courier New"/>
    </w:rPr>
  </w:style>
  <w:style w:type="character" w:customStyle="1" w:styleId="CharStyle29">
    <w:name w:val="Подпись к таблице_"/>
    <w:basedOn w:val="DefaultParagraphFont"/>
    <w:link w:val="Style28"/>
    <w:rPr>
      <w:b/>
      <w:bCs/>
      <w:i w:val="0"/>
      <w:iCs w:val="0"/>
      <w:u w:val="none"/>
      <w:strike w:val="0"/>
      <w:smallCaps w:val="0"/>
      <w:sz w:val="18"/>
      <w:szCs w:val="18"/>
      <w:rFonts w:ascii="Courier New" w:eastAsia="Courier New" w:hAnsi="Courier New" w:cs="Courier New"/>
    </w:rPr>
  </w:style>
  <w:style w:type="character" w:customStyle="1" w:styleId="CharStyle30">
    <w:name w:val="Подпись к таблице + Малые прописные"/>
    <w:basedOn w:val="CharStyle29"/>
    <w:rPr>
      <w:lang w:val="en-US" w:eastAsia="en-US" w:bidi="en-US"/>
      <w:smallCaps/>
      <w:w w:val="100"/>
      <w:spacing w:val="0"/>
      <w:color w:val="000000"/>
      <w:position w:val="0"/>
    </w:rPr>
  </w:style>
  <w:style w:type="character" w:customStyle="1" w:styleId="CharStyle31">
    <w:name w:val="Подпись к таблице"/>
    <w:basedOn w:val="CharStyle29"/>
    <w:rPr>
      <w:lang w:val="en-US" w:eastAsia="en-US" w:bidi="en-US"/>
      <w:w w:val="100"/>
      <w:spacing w:val="0"/>
      <w:color w:val="000000"/>
      <w:position w:val="0"/>
    </w:rPr>
  </w:style>
  <w:style w:type="character" w:customStyle="1" w:styleId="CharStyle32">
    <w:name w:val="Основной текст (2) + 9 pt,Полужирный"/>
    <w:basedOn w:val="CharStyle19"/>
    <w:rPr>
      <w:lang w:val="ru-RU" w:eastAsia="ru-RU" w:bidi="ru-RU"/>
      <w:b/>
      <w:bCs/>
      <w:sz w:val="18"/>
      <w:szCs w:val="18"/>
      <w:w w:val="100"/>
      <w:spacing w:val="0"/>
      <w:color w:val="000000"/>
      <w:position w:val="0"/>
    </w:rPr>
  </w:style>
  <w:style w:type="character" w:customStyle="1" w:styleId="CharStyle33">
    <w:name w:val="Основной текст (2) + 9 pt,Полужирный,Малые прописные"/>
    <w:basedOn w:val="CharStyle19"/>
    <w:rPr>
      <w:lang w:val="en-US" w:eastAsia="en-US" w:bidi="en-US"/>
      <w:b/>
      <w:bCs/>
      <w:smallCaps/>
      <w:sz w:val="18"/>
      <w:szCs w:val="18"/>
      <w:w w:val="100"/>
      <w:spacing w:val="0"/>
      <w:color w:val="000000"/>
      <w:position w:val="0"/>
    </w:rPr>
  </w:style>
  <w:style w:type="character" w:customStyle="1" w:styleId="CharStyle34">
    <w:name w:val="Основной текст (2) + 9 pt,Полужирный"/>
    <w:basedOn w:val="CharStyle19"/>
    <w:rPr>
      <w:lang w:val="en-US" w:eastAsia="en-US" w:bidi="en-US"/>
      <w:b/>
      <w:bCs/>
      <w:sz w:val="18"/>
      <w:szCs w:val="18"/>
      <w:w w:val="100"/>
      <w:spacing w:val="0"/>
      <w:color w:val="000000"/>
      <w:position w:val="0"/>
    </w:rPr>
  </w:style>
  <w:style w:type="character" w:customStyle="1" w:styleId="CharStyle35">
    <w:name w:val="Основной текст (2) + 9 pt,Полужирный"/>
    <w:basedOn w:val="CharStyle19"/>
    <w:rPr>
      <w:lang w:val="en-US" w:eastAsia="en-US" w:bidi="en-US"/>
      <w:b/>
      <w:bCs/>
      <w:sz w:val="18"/>
      <w:szCs w:val="18"/>
      <w:w w:val="100"/>
      <w:spacing w:val="0"/>
      <w:color w:val="000000"/>
      <w:position w:val="0"/>
    </w:rPr>
  </w:style>
  <w:style w:type="character" w:customStyle="1" w:styleId="CharStyle36">
    <w:name w:val="Основной текст (2) + 4 pt,Курсив"/>
    <w:basedOn w:val="CharStyle19"/>
    <w:rPr>
      <w:lang w:val="en-US" w:eastAsia="en-US" w:bidi="en-US"/>
      <w:i/>
      <w:iCs/>
      <w:sz w:val="8"/>
      <w:szCs w:val="8"/>
      <w:w w:val="100"/>
      <w:spacing w:val="0"/>
      <w:color w:val="000000"/>
      <w:position w:val="0"/>
    </w:rPr>
  </w:style>
  <w:style w:type="character" w:customStyle="1" w:styleId="CharStyle38">
    <w:name w:val="Основной текст (4)_"/>
    <w:basedOn w:val="DefaultParagraphFont"/>
    <w:link w:val="Style37"/>
    <w:rPr>
      <w:b/>
      <w:bCs/>
      <w:i w:val="0"/>
      <w:iCs w:val="0"/>
      <w:u w:val="none"/>
      <w:strike w:val="0"/>
      <w:smallCaps w:val="0"/>
      <w:sz w:val="20"/>
      <w:szCs w:val="20"/>
      <w:rFonts w:ascii="Courier New" w:eastAsia="Courier New" w:hAnsi="Courier New" w:cs="Courier New"/>
      <w:spacing w:val="0"/>
    </w:rPr>
  </w:style>
  <w:style w:type="character" w:customStyle="1" w:styleId="CharStyle39">
    <w:name w:val="Основной текст (4) + 9 pt"/>
    <w:basedOn w:val="CharStyle38"/>
    <w:rPr>
      <w:lang w:val="en-US" w:eastAsia="en-US" w:bidi="en-US"/>
      <w:b/>
      <w:bCs/>
      <w:sz w:val="18"/>
      <w:szCs w:val="18"/>
      <w:w w:val="100"/>
      <w:spacing w:val="0"/>
      <w:color w:val="000000"/>
      <w:position w:val="0"/>
    </w:rPr>
  </w:style>
  <w:style w:type="character" w:customStyle="1" w:styleId="CharStyle40">
    <w:name w:val="Основной текст (4) + 9 pt"/>
    <w:basedOn w:val="CharStyle38"/>
    <w:rPr>
      <w:lang w:val="en-US" w:eastAsia="en-US" w:bidi="en-US"/>
      <w:b/>
      <w:bCs/>
      <w:sz w:val="18"/>
      <w:szCs w:val="18"/>
      <w:w w:val="100"/>
      <w:spacing w:val="0"/>
      <w:color w:val="000000"/>
      <w:position w:val="0"/>
    </w:rPr>
  </w:style>
  <w:style w:type="character" w:customStyle="1" w:styleId="CharStyle41">
    <w:name w:val="Основной текст (4) + Малые прописные"/>
    <w:basedOn w:val="CharStyle38"/>
    <w:rPr>
      <w:lang w:val="en-US" w:eastAsia="en-US" w:bidi="en-US"/>
      <w:smallCaps/>
      <w:w w:val="100"/>
      <w:color w:val="000000"/>
      <w:position w:val="0"/>
    </w:rPr>
  </w:style>
  <w:style w:type="character" w:customStyle="1" w:styleId="CharStyle42">
    <w:name w:val="Основной текст (4)"/>
    <w:basedOn w:val="CharStyle38"/>
    <w:rPr>
      <w:lang w:val="en-US" w:eastAsia="en-US" w:bidi="en-US"/>
      <w:w w:val="100"/>
      <w:color w:val="000000"/>
      <w:position w:val="0"/>
    </w:rPr>
  </w:style>
  <w:style w:type="paragraph" w:customStyle="1" w:styleId="Style3">
    <w:name w:val="Основной текст (2)"/>
    <w:basedOn w:val="Normal"/>
    <w:link w:val="CharStyle19"/>
    <w:pPr>
      <w:widowControl w:val="0"/>
      <w:shd w:val="clear" w:color="auto" w:fill="FFFFFF"/>
      <w:spacing w:before="240" w:line="250" w:lineRule="exact"/>
      <w:ind w:hanging="440"/>
    </w:pPr>
    <w:rPr>
      <w:b w:val="0"/>
      <w:bCs w:val="0"/>
      <w:i w:val="0"/>
      <w:iCs w:val="0"/>
      <w:u w:val="none"/>
      <w:strike w:val="0"/>
      <w:smallCaps w:val="0"/>
      <w:sz w:val="22"/>
      <w:szCs w:val="22"/>
      <w:rFonts w:ascii="Courier New" w:eastAsia="Courier New" w:hAnsi="Courier New" w:cs="Courier New"/>
    </w:rPr>
  </w:style>
  <w:style w:type="paragraph" w:customStyle="1" w:styleId="Style5">
    <w:name w:val="Основной текст (5)"/>
    <w:basedOn w:val="Normal"/>
    <w:link w:val="CharStyle6"/>
    <w:pPr>
      <w:widowControl w:val="0"/>
      <w:shd w:val="clear" w:color="auto" w:fill="FFFFFF"/>
      <w:spacing w:line="0" w:lineRule="exact"/>
    </w:pPr>
    <w:rPr>
      <w:lang w:val="ru-RU" w:eastAsia="ru-RU" w:bidi="ru-RU"/>
      <w:b/>
      <w:bCs/>
      <w:i w:val="0"/>
      <w:iCs w:val="0"/>
      <w:u w:val="none"/>
      <w:strike w:val="0"/>
      <w:smallCaps w:val="0"/>
      <w:sz w:val="18"/>
      <w:szCs w:val="18"/>
      <w:rFonts w:ascii="Courier New" w:eastAsia="Courier New" w:hAnsi="Courier New" w:cs="Courier New"/>
    </w:rPr>
  </w:style>
  <w:style w:type="paragraph" w:customStyle="1" w:styleId="Style7">
    <w:name w:val="Основной текст (6)"/>
    <w:basedOn w:val="Normal"/>
    <w:link w:val="CharStyle8"/>
    <w:pPr>
      <w:widowControl w:val="0"/>
      <w:shd w:val="clear" w:color="auto" w:fill="FFFFFF"/>
      <w:spacing w:line="0" w:lineRule="exact"/>
    </w:pPr>
    <w:rPr>
      <w:lang w:val="ru-RU" w:eastAsia="ru-RU" w:bidi="ru-RU"/>
      <w:b/>
      <w:bCs/>
      <w:i w:val="0"/>
      <w:iCs w:val="0"/>
      <w:u w:val="none"/>
      <w:strike w:val="0"/>
      <w:smallCaps w:val="0"/>
      <w:sz w:val="18"/>
      <w:szCs w:val="18"/>
      <w:rFonts w:ascii="Courier New" w:eastAsia="Courier New" w:hAnsi="Courier New" w:cs="Courier New"/>
      <w:spacing w:val="0"/>
    </w:rPr>
  </w:style>
  <w:style w:type="paragraph" w:customStyle="1" w:styleId="Style9">
    <w:name w:val="Основной текст (7)"/>
    <w:basedOn w:val="Normal"/>
    <w:link w:val="CharStyle10"/>
    <w:pPr>
      <w:widowControl w:val="0"/>
      <w:shd w:val="clear" w:color="auto" w:fill="FFFFFF"/>
      <w:spacing w:line="0" w:lineRule="exact"/>
    </w:pPr>
    <w:rPr>
      <w:b w:val="0"/>
      <w:bCs w:val="0"/>
      <w:i/>
      <w:iCs/>
      <w:u w:val="none"/>
      <w:strike w:val="0"/>
      <w:smallCaps w:val="0"/>
      <w:sz w:val="19"/>
      <w:szCs w:val="19"/>
      <w:rFonts w:ascii="Calibri" w:eastAsia="Calibri" w:hAnsi="Calibri" w:cs="Calibri"/>
    </w:rPr>
  </w:style>
  <w:style w:type="paragraph" w:customStyle="1" w:styleId="Style12">
    <w:name w:val="Основной текст (8)"/>
    <w:basedOn w:val="Normal"/>
    <w:link w:val="CharStyle13"/>
    <w:pPr>
      <w:widowControl w:val="0"/>
      <w:shd w:val="clear" w:color="auto" w:fill="FFFFFF"/>
      <w:spacing w:line="0" w:lineRule="exact"/>
    </w:pPr>
    <w:rPr>
      <w:lang w:val="ru-RU" w:eastAsia="ru-RU" w:bidi="ru-RU"/>
      <w:b w:val="0"/>
      <w:bCs w:val="0"/>
      <w:i w:val="0"/>
      <w:iCs w:val="0"/>
      <w:u w:val="none"/>
      <w:strike w:val="0"/>
      <w:smallCaps w:val="0"/>
      <w:sz w:val="19"/>
      <w:szCs w:val="19"/>
      <w:rFonts w:ascii="Calibri" w:eastAsia="Calibri" w:hAnsi="Calibri" w:cs="Calibri"/>
      <w:spacing w:val="0"/>
    </w:rPr>
  </w:style>
  <w:style w:type="paragraph" w:customStyle="1" w:styleId="Style14">
    <w:name w:val="Заголовок №1"/>
    <w:basedOn w:val="Normal"/>
    <w:link w:val="CharStyle15"/>
    <w:pPr>
      <w:widowControl w:val="0"/>
      <w:shd w:val="clear" w:color="auto" w:fill="FFFFFF"/>
      <w:outlineLvl w:val="0"/>
      <w:spacing w:after="240" w:line="0" w:lineRule="exact"/>
    </w:pPr>
    <w:rPr>
      <w:b/>
      <w:bCs/>
      <w:i w:val="0"/>
      <w:iCs w:val="0"/>
      <w:u w:val="none"/>
      <w:strike w:val="0"/>
      <w:smallCaps w:val="0"/>
      <w:sz w:val="22"/>
      <w:szCs w:val="22"/>
      <w:rFonts w:ascii="Courier New" w:eastAsia="Courier New" w:hAnsi="Courier New" w:cs="Courier New"/>
    </w:rPr>
  </w:style>
  <w:style w:type="paragraph" w:customStyle="1" w:styleId="Style16">
    <w:name w:val="Колонтитул"/>
    <w:basedOn w:val="Normal"/>
    <w:link w:val="CharStyle17"/>
    <w:pPr>
      <w:widowControl w:val="0"/>
      <w:shd w:val="clear" w:color="auto" w:fill="FFFFFF"/>
      <w:spacing w:line="0" w:lineRule="exact"/>
    </w:pPr>
    <w:rPr>
      <w:b w:val="0"/>
      <w:bCs w:val="0"/>
      <w:i/>
      <w:iCs/>
      <w:u w:val="none"/>
      <w:strike w:val="0"/>
      <w:smallCaps w:val="0"/>
      <w:sz w:val="21"/>
      <w:szCs w:val="21"/>
      <w:rFonts w:ascii="Calibri" w:eastAsia="Calibri" w:hAnsi="Calibri" w:cs="Calibri"/>
    </w:rPr>
  </w:style>
  <w:style w:type="paragraph" w:customStyle="1" w:styleId="Style24">
    <w:name w:val="Подпись к картинке"/>
    <w:basedOn w:val="Normal"/>
    <w:link w:val="CharStyle25"/>
    <w:pPr>
      <w:widowControl w:val="0"/>
      <w:shd w:val="clear" w:color="auto" w:fill="FFFFFF"/>
      <w:spacing w:line="0" w:lineRule="exact"/>
    </w:pPr>
    <w:rPr>
      <w:b w:val="0"/>
      <w:bCs w:val="0"/>
      <w:i w:val="0"/>
      <w:iCs w:val="0"/>
      <w:u w:val="none"/>
      <w:strike w:val="0"/>
      <w:smallCaps w:val="0"/>
      <w:sz w:val="22"/>
      <w:szCs w:val="22"/>
      <w:rFonts w:ascii="Courier New" w:eastAsia="Courier New" w:hAnsi="Courier New" w:cs="Courier New"/>
    </w:rPr>
  </w:style>
  <w:style w:type="paragraph" w:customStyle="1" w:styleId="Style26">
    <w:name w:val="Основной текст (3)"/>
    <w:basedOn w:val="Normal"/>
    <w:link w:val="CharStyle27"/>
    <w:pPr>
      <w:widowControl w:val="0"/>
      <w:shd w:val="clear" w:color="auto" w:fill="FFFFFF"/>
      <w:spacing w:before="600" w:line="446" w:lineRule="exact"/>
    </w:pPr>
    <w:rPr>
      <w:b w:val="0"/>
      <w:bCs w:val="0"/>
      <w:i/>
      <w:iCs/>
      <w:u w:val="none"/>
      <w:strike w:val="0"/>
      <w:smallCaps w:val="0"/>
      <w:sz w:val="22"/>
      <w:szCs w:val="22"/>
      <w:rFonts w:ascii="Courier New" w:eastAsia="Courier New" w:hAnsi="Courier New" w:cs="Courier New"/>
    </w:rPr>
  </w:style>
  <w:style w:type="paragraph" w:customStyle="1" w:styleId="Style28">
    <w:name w:val="Подпись к таблице"/>
    <w:basedOn w:val="Normal"/>
    <w:link w:val="CharStyle29"/>
    <w:pPr>
      <w:widowControl w:val="0"/>
      <w:shd w:val="clear" w:color="auto" w:fill="FFFFFF"/>
      <w:spacing w:line="0" w:lineRule="exact"/>
    </w:pPr>
    <w:rPr>
      <w:b/>
      <w:bCs/>
      <w:i w:val="0"/>
      <w:iCs w:val="0"/>
      <w:u w:val="none"/>
      <w:strike w:val="0"/>
      <w:smallCaps w:val="0"/>
      <w:sz w:val="18"/>
      <w:szCs w:val="18"/>
      <w:rFonts w:ascii="Courier New" w:eastAsia="Courier New" w:hAnsi="Courier New" w:cs="Courier New"/>
    </w:rPr>
  </w:style>
  <w:style w:type="paragraph" w:customStyle="1" w:styleId="Style37">
    <w:name w:val="Основной текст (4)"/>
    <w:basedOn w:val="Normal"/>
    <w:link w:val="CharStyle38"/>
    <w:pPr>
      <w:widowControl w:val="0"/>
      <w:shd w:val="clear" w:color="auto" w:fill="FFFFFF"/>
      <w:spacing w:before="420" w:line="0" w:lineRule="exact"/>
    </w:pPr>
    <w:rPr>
      <w:b/>
      <w:bCs/>
      <w:i w:val="0"/>
      <w:iCs w:val="0"/>
      <w:u w:val="none"/>
      <w:strike w:val="0"/>
      <w:smallCaps w:val="0"/>
      <w:sz w:val="20"/>
      <w:szCs w:val="20"/>
      <w:rFonts w:ascii="Courier New" w:eastAsia="Courier New" w:hAnsi="Courier New" w:cs="Courier New"/>
      <w:spacing w:val="0"/>
    </w:rPr>
  </w:style>
</w:styles>
</file>

<file path=word/_rels/document.xml.rels>&#65279;<?xml version="1.0" encoding="UTF-8" standalone="yes"?>
<Relationships xmlns="http://schemas.openxmlformats.org/package/2006/relationships"><Relationship Id="rId1" Type="http://schemas.openxmlformats.org/officeDocument/2006/relationships/footnotes" Target="footnotes.xml"/><Relationship Id="rId2" Type="http://schemas.openxmlformats.org/officeDocument/2006/relationships/styles" Target="styles.xml"/><Relationship Id="rId3" Type="http://schemas.openxmlformats.org/officeDocument/2006/relationships/numbering" Target="numbering.xml"/><Relationship Id="rId4" Type="http://schemas.openxmlformats.org/officeDocument/2006/relationships/settings" Target="settings.xml"/><Relationship Id="rId5" Type="http://schemas.openxmlformats.org/officeDocument/2006/relationships/image" Target="media/image1.jpeg"/><Relationship Id="rId6" Type="http://schemas.openxmlformats.org/officeDocument/2006/relationships/image" Target="media/image1.jpeg" TargetMode="External"/><Relationship Id="rId7" Type="http://schemas.openxmlformats.org/officeDocument/2006/relationships/image" Target="media/image2.jpeg"/><Relationship Id="rId8" Type="http://schemas.openxmlformats.org/officeDocument/2006/relationships/image" Target="media/image2.jpeg" TargetMode="External"/><Relationship Id="rId9" Type="http://schemas.openxmlformats.org/officeDocument/2006/relationships/image" Target="media/image3.jpeg"/><Relationship Id="rId10" Type="http://schemas.openxmlformats.org/officeDocument/2006/relationships/image" Target="media/image3.jpeg" TargetMode="External"/><Relationship Id="rId11" Type="http://schemas.openxmlformats.org/officeDocument/2006/relationships/image" Target="media/image4.jpeg"/><Relationship Id="rId12" Type="http://schemas.openxmlformats.org/officeDocument/2006/relationships/image" Target="media/image4.jpeg" TargetMode="External"/><Relationship Id="rId13" Type="http://schemas.openxmlformats.org/officeDocument/2006/relationships/footer" Target="footer1.xml"/></Relationships>
</file>

<file path=docProps/core.xml><?xml version="1.0" encoding="utf-8"?>
<cp:coreProperties xmlns:cp="http://schemas.openxmlformats.org/package/2006/metadata/core-properties" xmlns:dc="http://purl.org/dc/elements/1.1/">
  <dc:title/>
  <dc:subject/>
  <dc:creator>BCM</dc:creator>
  <cp:keywords/>
</cp:coreProperties>
</file>